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DA11" w14:textId="77777777" w:rsidR="0025540D" w:rsidRDefault="0025540D"/>
    <w:tbl>
      <w:tblPr>
        <w:tblW w:w="9464" w:type="dxa"/>
        <w:tblLayout w:type="fixed"/>
        <w:tblLook w:val="0000" w:firstRow="0" w:lastRow="0" w:firstColumn="0" w:lastColumn="0" w:noHBand="0" w:noVBand="0"/>
      </w:tblPr>
      <w:tblGrid>
        <w:gridCol w:w="7479"/>
        <w:gridCol w:w="1985"/>
      </w:tblGrid>
      <w:tr w:rsidR="0025540D" w:rsidRPr="00C43C4F" w14:paraId="6D0E1148" w14:textId="77777777" w:rsidTr="00C43C4F">
        <w:tc>
          <w:tcPr>
            <w:tcW w:w="7479" w:type="dxa"/>
          </w:tcPr>
          <w:p w14:paraId="4575A2F4" w14:textId="77777777" w:rsidR="0025540D" w:rsidRPr="00C43C4F" w:rsidRDefault="0025540D" w:rsidP="00C43C4F">
            <w:pPr>
              <w:pStyle w:val="Heading2"/>
              <w:rPr>
                <w:rFonts w:ascii="Calibri" w:hAnsi="Calibri"/>
              </w:rPr>
            </w:pPr>
          </w:p>
          <w:p w14:paraId="4CF9503E" w14:textId="77777777" w:rsidR="0025540D" w:rsidRPr="00C43C4F" w:rsidRDefault="0025540D" w:rsidP="00405612">
            <w:pPr>
              <w:jc w:val="both"/>
              <w:rPr>
                <w:rFonts w:ascii="Calibri" w:hAnsi="Calibri"/>
              </w:rPr>
            </w:pPr>
            <w:r w:rsidRPr="00C43C4F">
              <w:rPr>
                <w:rFonts w:ascii="Calibri" w:hAnsi="Calibri" w:cs="Tahoma"/>
                <w:b/>
                <w:sz w:val="28"/>
              </w:rPr>
              <w:t>Admission</w:t>
            </w:r>
            <w:r w:rsidR="00351E54">
              <w:rPr>
                <w:rFonts w:ascii="Calibri" w:hAnsi="Calibri" w:cs="Tahoma"/>
                <w:b/>
                <w:sz w:val="28"/>
              </w:rPr>
              <w:t>s</w:t>
            </w:r>
            <w:r w:rsidR="00D50A55">
              <w:rPr>
                <w:rFonts w:ascii="Calibri" w:hAnsi="Calibri" w:cs="Tahoma"/>
                <w:b/>
                <w:sz w:val="28"/>
              </w:rPr>
              <w:t xml:space="preserve"> Policy</w:t>
            </w:r>
          </w:p>
        </w:tc>
        <w:tc>
          <w:tcPr>
            <w:tcW w:w="1985" w:type="dxa"/>
          </w:tcPr>
          <w:p w14:paraId="1388400E" w14:textId="77777777" w:rsidR="0025540D" w:rsidRPr="006A317C" w:rsidRDefault="006A317C" w:rsidP="00C43C4F">
            <w:pPr>
              <w:pStyle w:val="Heading2"/>
              <w:rPr>
                <w:rFonts w:ascii="Calibri" w:hAnsi="Calibri"/>
                <w:b w:val="0"/>
                <w:i w:val="0"/>
              </w:rPr>
            </w:pPr>
            <w:r>
              <w:rPr>
                <w:rFonts w:ascii="Calibri" w:hAnsi="Calibri"/>
                <w:b w:val="0"/>
                <w:i w:val="0"/>
                <w:noProof/>
              </w:rPr>
              <w:drawing>
                <wp:inline distT="0" distB="0" distL="0" distR="0" wp14:anchorId="1952A3DD" wp14:editId="126524CA">
                  <wp:extent cx="1123315" cy="10502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Pantone 1945C_a1283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1050290"/>
                          </a:xfrm>
                          <a:prstGeom prst="rect">
                            <a:avLst/>
                          </a:prstGeom>
                        </pic:spPr>
                      </pic:pic>
                    </a:graphicData>
                  </a:graphic>
                </wp:inline>
              </w:drawing>
            </w:r>
          </w:p>
        </w:tc>
      </w:tr>
    </w:tbl>
    <w:p w14:paraId="4FB9D9D6" w14:textId="77777777" w:rsidR="0025540D" w:rsidRDefault="0025540D"/>
    <w:p w14:paraId="27E6C920" w14:textId="77777777" w:rsidR="0025540D" w:rsidRDefault="0025540D" w:rsidP="001D6254">
      <w:pPr>
        <w:jc w:val="both"/>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76"/>
      </w:tblGrid>
      <w:tr w:rsidR="00090666" w:rsidRPr="00090666" w14:paraId="12EE1DA1" w14:textId="77777777" w:rsidTr="00090666">
        <w:tc>
          <w:tcPr>
            <w:tcW w:w="3652" w:type="dxa"/>
          </w:tcPr>
          <w:p w14:paraId="5BBE970E" w14:textId="77777777" w:rsidR="00090666" w:rsidRPr="00090666" w:rsidRDefault="00090666" w:rsidP="001D6254">
            <w:pPr>
              <w:jc w:val="both"/>
              <w:rPr>
                <w:rFonts w:ascii="Calibri" w:hAnsi="Calibri"/>
                <w:b/>
                <w:sz w:val="28"/>
                <w:szCs w:val="28"/>
              </w:rPr>
            </w:pPr>
            <w:r w:rsidRPr="00090666">
              <w:rPr>
                <w:rFonts w:ascii="Calibri" w:hAnsi="Calibri"/>
                <w:b/>
                <w:sz w:val="28"/>
                <w:szCs w:val="28"/>
              </w:rPr>
              <w:t>OWNED BY:</w:t>
            </w:r>
          </w:p>
        </w:tc>
        <w:tc>
          <w:tcPr>
            <w:tcW w:w="4876" w:type="dxa"/>
          </w:tcPr>
          <w:p w14:paraId="39B5EA66" w14:textId="77777777" w:rsidR="00090666" w:rsidRPr="00090666" w:rsidRDefault="00090666" w:rsidP="001D6254">
            <w:pPr>
              <w:jc w:val="both"/>
              <w:rPr>
                <w:rFonts w:ascii="Calibri" w:hAnsi="Calibri"/>
                <w:b/>
                <w:sz w:val="28"/>
                <w:szCs w:val="28"/>
              </w:rPr>
            </w:pPr>
            <w:r w:rsidRPr="00090666">
              <w:rPr>
                <w:rFonts w:ascii="Calibri" w:hAnsi="Calibri"/>
                <w:b/>
                <w:sz w:val="28"/>
                <w:szCs w:val="28"/>
              </w:rPr>
              <w:t xml:space="preserve">VP, Student </w:t>
            </w:r>
            <w:r w:rsidR="006D07A7">
              <w:rPr>
                <w:rFonts w:ascii="Calibri" w:hAnsi="Calibri"/>
                <w:b/>
                <w:sz w:val="28"/>
                <w:szCs w:val="28"/>
              </w:rPr>
              <w:t>Experie</w:t>
            </w:r>
            <w:r w:rsidR="001A2717">
              <w:rPr>
                <w:rFonts w:ascii="Calibri" w:hAnsi="Calibri"/>
                <w:b/>
                <w:sz w:val="28"/>
                <w:szCs w:val="28"/>
              </w:rPr>
              <w:t>nce and External Relations</w:t>
            </w:r>
          </w:p>
        </w:tc>
      </w:tr>
      <w:tr w:rsidR="00090666" w:rsidRPr="00090666" w14:paraId="267B7868" w14:textId="77777777" w:rsidTr="00090666">
        <w:tc>
          <w:tcPr>
            <w:tcW w:w="3652" w:type="dxa"/>
          </w:tcPr>
          <w:p w14:paraId="53F36368" w14:textId="77777777" w:rsidR="00090666" w:rsidRPr="00090666" w:rsidRDefault="00090666" w:rsidP="001D6254">
            <w:pPr>
              <w:jc w:val="both"/>
              <w:rPr>
                <w:rFonts w:ascii="Calibri" w:hAnsi="Calibri"/>
                <w:b/>
                <w:sz w:val="28"/>
                <w:szCs w:val="28"/>
              </w:rPr>
            </w:pPr>
            <w:r w:rsidRPr="00090666">
              <w:rPr>
                <w:rFonts w:ascii="Calibri" w:hAnsi="Calibri"/>
                <w:b/>
                <w:sz w:val="28"/>
                <w:szCs w:val="28"/>
              </w:rPr>
              <w:t>DATE OF LAST REVIEW</w:t>
            </w:r>
          </w:p>
        </w:tc>
        <w:tc>
          <w:tcPr>
            <w:tcW w:w="4876" w:type="dxa"/>
          </w:tcPr>
          <w:p w14:paraId="3B397648" w14:textId="3EE7D6AE" w:rsidR="00090666" w:rsidRPr="00090666" w:rsidRDefault="00E33DD9" w:rsidP="001D6254">
            <w:pPr>
              <w:pStyle w:val="Heading1"/>
              <w:jc w:val="both"/>
              <w:rPr>
                <w:rFonts w:ascii="Calibri" w:hAnsi="Calibri"/>
                <w:sz w:val="28"/>
                <w:szCs w:val="28"/>
              </w:rPr>
            </w:pPr>
            <w:r>
              <w:rPr>
                <w:rFonts w:ascii="Calibri" w:hAnsi="Calibri"/>
                <w:sz w:val="28"/>
                <w:szCs w:val="28"/>
              </w:rPr>
              <w:t xml:space="preserve">September </w:t>
            </w:r>
            <w:r w:rsidR="00453F01">
              <w:rPr>
                <w:rFonts w:ascii="Calibri" w:hAnsi="Calibri"/>
                <w:sz w:val="28"/>
                <w:szCs w:val="28"/>
              </w:rPr>
              <w:t>2025</w:t>
            </w:r>
          </w:p>
        </w:tc>
      </w:tr>
      <w:tr w:rsidR="00090666" w:rsidRPr="00090666" w14:paraId="072AE3A1" w14:textId="77777777" w:rsidTr="00090666">
        <w:tc>
          <w:tcPr>
            <w:tcW w:w="3652" w:type="dxa"/>
          </w:tcPr>
          <w:p w14:paraId="69C6F5DC" w14:textId="77777777" w:rsidR="00090666" w:rsidRPr="00090666" w:rsidRDefault="00090666" w:rsidP="001D6254">
            <w:pPr>
              <w:jc w:val="both"/>
              <w:rPr>
                <w:rFonts w:ascii="Calibri" w:hAnsi="Calibri"/>
                <w:b/>
                <w:sz w:val="28"/>
                <w:szCs w:val="28"/>
              </w:rPr>
            </w:pPr>
            <w:r w:rsidRPr="00090666">
              <w:rPr>
                <w:rFonts w:ascii="Calibri" w:hAnsi="Calibri"/>
                <w:b/>
                <w:sz w:val="28"/>
                <w:szCs w:val="28"/>
              </w:rPr>
              <w:t>PLANNED NEXT REVIEW:</w:t>
            </w:r>
          </w:p>
        </w:tc>
        <w:tc>
          <w:tcPr>
            <w:tcW w:w="4876" w:type="dxa"/>
          </w:tcPr>
          <w:p w14:paraId="10D2EF16" w14:textId="5F23AAD3" w:rsidR="00090666" w:rsidRPr="00090666" w:rsidRDefault="00E33DD9" w:rsidP="001D6254">
            <w:pPr>
              <w:jc w:val="both"/>
              <w:rPr>
                <w:rFonts w:ascii="Calibri" w:hAnsi="Calibri"/>
                <w:b/>
                <w:sz w:val="28"/>
                <w:szCs w:val="28"/>
              </w:rPr>
            </w:pPr>
            <w:r>
              <w:rPr>
                <w:rFonts w:ascii="Calibri" w:hAnsi="Calibri"/>
                <w:b/>
                <w:sz w:val="28"/>
                <w:szCs w:val="28"/>
              </w:rPr>
              <w:t xml:space="preserve">September </w:t>
            </w:r>
            <w:r w:rsidR="00453F01">
              <w:rPr>
                <w:rFonts w:ascii="Calibri" w:hAnsi="Calibri"/>
                <w:b/>
                <w:sz w:val="28"/>
                <w:szCs w:val="28"/>
              </w:rPr>
              <w:t>2026</w:t>
            </w:r>
          </w:p>
        </w:tc>
      </w:tr>
      <w:tr w:rsidR="00090666" w:rsidRPr="00090666" w14:paraId="7A9CD660" w14:textId="77777777" w:rsidTr="00090666">
        <w:tc>
          <w:tcPr>
            <w:tcW w:w="3652" w:type="dxa"/>
          </w:tcPr>
          <w:p w14:paraId="136B59A7" w14:textId="77777777" w:rsidR="00090666" w:rsidRPr="00090666" w:rsidRDefault="00090666" w:rsidP="001D6254">
            <w:pPr>
              <w:jc w:val="both"/>
              <w:rPr>
                <w:rFonts w:ascii="Calibri" w:hAnsi="Calibri"/>
                <w:b/>
                <w:sz w:val="28"/>
                <w:szCs w:val="28"/>
              </w:rPr>
            </w:pPr>
            <w:r w:rsidRPr="00090666">
              <w:rPr>
                <w:rFonts w:ascii="Calibri" w:hAnsi="Calibri"/>
                <w:b/>
                <w:sz w:val="28"/>
                <w:szCs w:val="28"/>
              </w:rPr>
              <w:t xml:space="preserve">APPROVAL </w:t>
            </w:r>
          </w:p>
        </w:tc>
        <w:tc>
          <w:tcPr>
            <w:tcW w:w="4876" w:type="dxa"/>
          </w:tcPr>
          <w:p w14:paraId="185B1E0F" w14:textId="5A954202" w:rsidR="00090666" w:rsidRPr="00090666" w:rsidRDefault="00825A0D" w:rsidP="001D6254">
            <w:pPr>
              <w:jc w:val="both"/>
              <w:rPr>
                <w:rFonts w:ascii="Calibri" w:hAnsi="Calibri"/>
                <w:b/>
                <w:sz w:val="28"/>
                <w:szCs w:val="28"/>
              </w:rPr>
            </w:pPr>
            <w:r>
              <w:rPr>
                <w:rFonts w:ascii="Calibri" w:hAnsi="Calibri"/>
                <w:b/>
                <w:sz w:val="28"/>
                <w:szCs w:val="28"/>
              </w:rPr>
              <w:t>Academic Board</w:t>
            </w:r>
          </w:p>
        </w:tc>
      </w:tr>
    </w:tbl>
    <w:p w14:paraId="6DD9122A" w14:textId="77777777" w:rsidR="00D0638A" w:rsidRDefault="00D0638A" w:rsidP="001D6254">
      <w:pPr>
        <w:jc w:val="both"/>
        <w:rPr>
          <w:rFonts w:ascii="Calibri" w:hAnsi="Calibri"/>
          <w:b/>
          <w:sz w:val="28"/>
          <w:szCs w:val="28"/>
        </w:rPr>
      </w:pPr>
    </w:p>
    <w:p w14:paraId="3B9AC7AD" w14:textId="77777777" w:rsidR="003F2737" w:rsidRPr="003F2737" w:rsidRDefault="003F2737" w:rsidP="001D6254">
      <w:pPr>
        <w:jc w:val="both"/>
        <w:rPr>
          <w:rFonts w:ascii="Calibri" w:hAnsi="Calibri"/>
          <w:b/>
          <w:sz w:val="24"/>
          <w:szCs w:val="24"/>
        </w:rPr>
      </w:pPr>
      <w:r w:rsidRPr="003F2737">
        <w:rPr>
          <w:rFonts w:ascii="Calibri" w:hAnsi="Calibri"/>
          <w:b/>
          <w:sz w:val="24"/>
          <w:szCs w:val="24"/>
        </w:rPr>
        <w:t>Introduction</w:t>
      </w:r>
    </w:p>
    <w:p w14:paraId="3BEAF969" w14:textId="77777777" w:rsidR="00527601" w:rsidRPr="00527601" w:rsidRDefault="00527601" w:rsidP="001D6254">
      <w:pPr>
        <w:tabs>
          <w:tab w:val="left" w:pos="567"/>
          <w:tab w:val="left" w:pos="1985"/>
        </w:tabs>
        <w:spacing w:after="60"/>
        <w:jc w:val="both"/>
        <w:rPr>
          <w:rFonts w:ascii="Calibri" w:hAnsi="Calibri"/>
          <w:sz w:val="24"/>
          <w:szCs w:val="24"/>
        </w:rPr>
      </w:pPr>
      <w:r w:rsidRPr="00527601">
        <w:rPr>
          <w:rFonts w:ascii="Calibri" w:hAnsi="Calibri"/>
          <w:sz w:val="24"/>
          <w:szCs w:val="24"/>
        </w:rPr>
        <w:t xml:space="preserve">The purpose of Cirencester College is to provide the best possible stepping-stone from school to university, apprenticeships or work for young people within our catchment area.  This means being ambitious for all our students and challenging all to excel but also supporting their development as independent, resilient and employable citizens. </w:t>
      </w:r>
    </w:p>
    <w:p w14:paraId="406F0883" w14:textId="0285E256" w:rsidR="00527601" w:rsidRDefault="00527601" w:rsidP="001D6254">
      <w:pPr>
        <w:jc w:val="both"/>
        <w:rPr>
          <w:rFonts w:ascii="Calibri" w:hAnsi="Calibri"/>
          <w:sz w:val="24"/>
          <w:szCs w:val="24"/>
        </w:rPr>
      </w:pPr>
      <w:r w:rsidRPr="00527601">
        <w:rPr>
          <w:rFonts w:ascii="Calibri" w:hAnsi="Calibri"/>
          <w:sz w:val="24"/>
          <w:szCs w:val="24"/>
        </w:rPr>
        <w:t xml:space="preserve">As a sixth form College, we primarily serve </w:t>
      </w:r>
      <w:r w:rsidR="00055E21" w:rsidRPr="00527601">
        <w:rPr>
          <w:rFonts w:ascii="Calibri" w:hAnsi="Calibri"/>
          <w:sz w:val="24"/>
          <w:szCs w:val="24"/>
        </w:rPr>
        <w:t>16-19-year-olds</w:t>
      </w:r>
      <w:r w:rsidRPr="00527601">
        <w:rPr>
          <w:rFonts w:ascii="Calibri" w:hAnsi="Calibri"/>
          <w:sz w:val="24"/>
          <w:szCs w:val="24"/>
        </w:rPr>
        <w:t xml:space="preserve">, </w:t>
      </w:r>
      <w:r>
        <w:rPr>
          <w:rFonts w:ascii="Calibri" w:hAnsi="Calibri"/>
          <w:sz w:val="24"/>
          <w:szCs w:val="24"/>
        </w:rPr>
        <w:t xml:space="preserve">predominantly taking academic and technical level 3 </w:t>
      </w:r>
      <w:r w:rsidRPr="00527601">
        <w:rPr>
          <w:rFonts w:ascii="Calibri" w:hAnsi="Calibri"/>
          <w:sz w:val="24"/>
          <w:szCs w:val="24"/>
        </w:rPr>
        <w:t>qualifications</w:t>
      </w:r>
      <w:r>
        <w:rPr>
          <w:rFonts w:ascii="Calibri" w:hAnsi="Calibri"/>
          <w:sz w:val="24"/>
          <w:szCs w:val="24"/>
        </w:rPr>
        <w:t>, A-levels and T-levels, with a small</w:t>
      </w:r>
      <w:r w:rsidR="00DF5377">
        <w:rPr>
          <w:rFonts w:ascii="Calibri" w:hAnsi="Calibri"/>
          <w:sz w:val="24"/>
          <w:szCs w:val="24"/>
        </w:rPr>
        <w:t xml:space="preserve"> Foundation</w:t>
      </w:r>
      <w:r>
        <w:rPr>
          <w:rFonts w:ascii="Calibri" w:hAnsi="Calibri"/>
          <w:sz w:val="24"/>
          <w:szCs w:val="24"/>
        </w:rPr>
        <w:t xml:space="preserve"> level 2 programme.</w:t>
      </w:r>
      <w:r w:rsidRPr="00090666">
        <w:rPr>
          <w:rFonts w:ascii="Calibri" w:hAnsi="Calibri"/>
          <w:sz w:val="24"/>
          <w:szCs w:val="24"/>
        </w:rPr>
        <w:t xml:space="preserve"> </w:t>
      </w:r>
      <w:r w:rsidRPr="00527601">
        <w:rPr>
          <w:rFonts w:ascii="Calibri" w:hAnsi="Calibri"/>
          <w:sz w:val="24"/>
          <w:szCs w:val="24"/>
        </w:rPr>
        <w:t xml:space="preserve">These equip students with the knowledge and skills to access the best opportunities nationally and internationally as well as locally.  </w:t>
      </w:r>
    </w:p>
    <w:p w14:paraId="7EA65B7C" w14:textId="77777777" w:rsidR="00B92230" w:rsidRDefault="00B92230" w:rsidP="001D6254">
      <w:pPr>
        <w:jc w:val="both"/>
        <w:rPr>
          <w:rFonts w:ascii="Calibri" w:hAnsi="Calibri"/>
          <w:sz w:val="24"/>
          <w:szCs w:val="24"/>
        </w:rPr>
      </w:pPr>
    </w:p>
    <w:p w14:paraId="4F109257" w14:textId="77777777" w:rsidR="00B92230" w:rsidRPr="00090666" w:rsidRDefault="00B92230" w:rsidP="001D6254">
      <w:pPr>
        <w:jc w:val="both"/>
        <w:rPr>
          <w:rFonts w:ascii="Calibri" w:hAnsi="Calibri"/>
          <w:sz w:val="24"/>
          <w:szCs w:val="24"/>
        </w:rPr>
      </w:pPr>
      <w:r w:rsidRPr="00090666">
        <w:rPr>
          <w:rFonts w:ascii="Calibri" w:hAnsi="Calibri"/>
          <w:sz w:val="24"/>
          <w:szCs w:val="24"/>
        </w:rPr>
        <w:t xml:space="preserve">The College is not selective but does have </w:t>
      </w:r>
      <w:r w:rsidR="001B243E">
        <w:rPr>
          <w:rFonts w:ascii="Calibri" w:hAnsi="Calibri"/>
          <w:sz w:val="24"/>
          <w:szCs w:val="24"/>
        </w:rPr>
        <w:t xml:space="preserve">firm </w:t>
      </w:r>
      <w:r w:rsidRPr="00090666">
        <w:rPr>
          <w:rFonts w:ascii="Calibri" w:hAnsi="Calibri"/>
          <w:sz w:val="24"/>
          <w:szCs w:val="24"/>
        </w:rPr>
        <w:t xml:space="preserve">entry requirements, based on research linked to </w:t>
      </w:r>
      <w:r>
        <w:rPr>
          <w:rFonts w:ascii="Calibri" w:hAnsi="Calibri"/>
          <w:sz w:val="24"/>
          <w:szCs w:val="24"/>
        </w:rPr>
        <w:t xml:space="preserve">outstanding </w:t>
      </w:r>
      <w:r w:rsidRPr="00090666">
        <w:rPr>
          <w:rFonts w:ascii="Calibri" w:hAnsi="Calibri"/>
          <w:sz w:val="24"/>
          <w:szCs w:val="24"/>
        </w:rPr>
        <w:t>achievement, monitoring of progress and support for students</w:t>
      </w:r>
      <w:r>
        <w:rPr>
          <w:rFonts w:ascii="Calibri" w:hAnsi="Calibri"/>
          <w:sz w:val="24"/>
          <w:szCs w:val="24"/>
        </w:rPr>
        <w:t>.</w:t>
      </w:r>
      <w:r w:rsidRPr="00090666">
        <w:rPr>
          <w:rFonts w:ascii="Calibri" w:hAnsi="Calibri"/>
          <w:sz w:val="24"/>
          <w:szCs w:val="24"/>
        </w:rPr>
        <w:t xml:space="preserve"> </w:t>
      </w:r>
    </w:p>
    <w:p w14:paraId="49CAFBD5" w14:textId="77777777" w:rsidR="00C64A15" w:rsidRPr="00090666" w:rsidRDefault="00C64A15" w:rsidP="001D6254">
      <w:pPr>
        <w:jc w:val="both"/>
        <w:rPr>
          <w:rFonts w:ascii="Calibri" w:hAnsi="Calibri"/>
          <w:sz w:val="24"/>
          <w:szCs w:val="24"/>
        </w:rPr>
      </w:pPr>
    </w:p>
    <w:p w14:paraId="0B2BE742" w14:textId="0C3395AC" w:rsidR="0077174B" w:rsidRDefault="00020F7F" w:rsidP="001D6254">
      <w:pPr>
        <w:jc w:val="both"/>
        <w:rPr>
          <w:rFonts w:ascii="Calibri" w:hAnsi="Calibri"/>
          <w:sz w:val="24"/>
          <w:szCs w:val="24"/>
        </w:rPr>
      </w:pPr>
      <w:r w:rsidRPr="00090666">
        <w:rPr>
          <w:rFonts w:ascii="Calibri" w:hAnsi="Calibri"/>
          <w:sz w:val="24"/>
          <w:szCs w:val="24"/>
        </w:rPr>
        <w:t xml:space="preserve">All candidates are entitled to withdraw their applications to the College; we request that they notify us as soon as they have come to this decision, </w:t>
      </w:r>
      <w:r w:rsidR="00196175">
        <w:rPr>
          <w:rFonts w:ascii="Calibri" w:hAnsi="Calibri"/>
          <w:sz w:val="24"/>
          <w:szCs w:val="24"/>
        </w:rPr>
        <w:t xml:space="preserve">if they change their mind </w:t>
      </w:r>
      <w:r w:rsidR="00055E21">
        <w:rPr>
          <w:rFonts w:ascii="Calibri" w:hAnsi="Calibri"/>
          <w:sz w:val="24"/>
          <w:szCs w:val="24"/>
        </w:rPr>
        <w:t>again,</w:t>
      </w:r>
      <w:r w:rsidR="00F22906">
        <w:rPr>
          <w:rFonts w:ascii="Calibri" w:hAnsi="Calibri"/>
          <w:sz w:val="24"/>
          <w:szCs w:val="24"/>
        </w:rPr>
        <w:t xml:space="preserve"> </w:t>
      </w:r>
      <w:r w:rsidR="00196175">
        <w:rPr>
          <w:rFonts w:ascii="Calibri" w:hAnsi="Calibri"/>
          <w:sz w:val="24"/>
          <w:szCs w:val="24"/>
        </w:rPr>
        <w:t>we will reinstate their application providing there are places left on those courses</w:t>
      </w:r>
      <w:r w:rsidRPr="00090666">
        <w:rPr>
          <w:rFonts w:ascii="Calibri" w:hAnsi="Calibri"/>
          <w:sz w:val="24"/>
          <w:szCs w:val="24"/>
        </w:rPr>
        <w:t xml:space="preserve">.  </w:t>
      </w:r>
    </w:p>
    <w:p w14:paraId="2E539064" w14:textId="77777777" w:rsidR="00DF3B19" w:rsidRDefault="00DF3B19" w:rsidP="001D6254">
      <w:pPr>
        <w:jc w:val="both"/>
        <w:rPr>
          <w:rFonts w:ascii="Calibri" w:hAnsi="Calibri"/>
          <w:sz w:val="24"/>
          <w:szCs w:val="24"/>
        </w:rPr>
      </w:pPr>
    </w:p>
    <w:p w14:paraId="56D715C2" w14:textId="77777777" w:rsidR="00DF3B19" w:rsidRPr="00827D0D" w:rsidRDefault="00DF3B19" w:rsidP="001D6254">
      <w:pPr>
        <w:jc w:val="both"/>
        <w:rPr>
          <w:rFonts w:ascii="Calibri" w:hAnsi="Calibri"/>
          <w:sz w:val="24"/>
          <w:szCs w:val="24"/>
        </w:rPr>
      </w:pPr>
      <w:r w:rsidRPr="000947DD">
        <w:rPr>
          <w:rFonts w:ascii="Calibri" w:hAnsi="Calibri"/>
          <w:sz w:val="24"/>
          <w:szCs w:val="24"/>
        </w:rPr>
        <w:t xml:space="preserve">There is </w:t>
      </w:r>
      <w:r w:rsidR="00A63770" w:rsidRPr="000947DD">
        <w:rPr>
          <w:rFonts w:ascii="Calibri" w:hAnsi="Calibri"/>
          <w:sz w:val="24"/>
          <w:szCs w:val="24"/>
        </w:rPr>
        <w:t xml:space="preserve">no </w:t>
      </w:r>
      <w:r w:rsidRPr="000947DD">
        <w:rPr>
          <w:rFonts w:ascii="Calibri" w:hAnsi="Calibri"/>
          <w:sz w:val="24"/>
          <w:szCs w:val="24"/>
        </w:rPr>
        <w:t xml:space="preserve">published date for guaranteed places, </w:t>
      </w:r>
      <w:r w:rsidR="00A63770" w:rsidRPr="000947DD">
        <w:rPr>
          <w:rFonts w:ascii="Calibri" w:hAnsi="Calibri"/>
          <w:sz w:val="24"/>
          <w:szCs w:val="24"/>
        </w:rPr>
        <w:t xml:space="preserve">all </w:t>
      </w:r>
      <w:r w:rsidRPr="000947DD">
        <w:rPr>
          <w:rFonts w:ascii="Calibri" w:hAnsi="Calibri"/>
          <w:sz w:val="24"/>
          <w:szCs w:val="24"/>
        </w:rPr>
        <w:t xml:space="preserve">applications </w:t>
      </w:r>
      <w:r w:rsidR="00A63770" w:rsidRPr="000947DD">
        <w:rPr>
          <w:rFonts w:ascii="Calibri" w:hAnsi="Calibri"/>
          <w:sz w:val="24"/>
          <w:szCs w:val="24"/>
        </w:rPr>
        <w:t xml:space="preserve">are subject </w:t>
      </w:r>
      <w:r w:rsidR="00297396" w:rsidRPr="000947DD">
        <w:rPr>
          <w:rFonts w:ascii="Calibri" w:hAnsi="Calibri"/>
          <w:sz w:val="24"/>
          <w:szCs w:val="24"/>
        </w:rPr>
        <w:t>to</w:t>
      </w:r>
      <w:r w:rsidR="00A63770" w:rsidRPr="000947DD">
        <w:rPr>
          <w:rFonts w:ascii="Calibri" w:hAnsi="Calibri"/>
          <w:sz w:val="24"/>
          <w:szCs w:val="24"/>
        </w:rPr>
        <w:t xml:space="preserve"> </w:t>
      </w:r>
      <w:r w:rsidR="00297396" w:rsidRPr="000947DD">
        <w:rPr>
          <w:rFonts w:ascii="Calibri" w:hAnsi="Calibri"/>
          <w:sz w:val="24"/>
          <w:szCs w:val="24"/>
        </w:rPr>
        <w:t>meeting</w:t>
      </w:r>
      <w:r w:rsidR="00A63770" w:rsidRPr="000947DD">
        <w:rPr>
          <w:rFonts w:ascii="Calibri" w:hAnsi="Calibri"/>
          <w:sz w:val="24"/>
          <w:szCs w:val="24"/>
        </w:rPr>
        <w:t xml:space="preserve"> College entry requirements </w:t>
      </w:r>
      <w:r w:rsidRPr="000947DD">
        <w:rPr>
          <w:rFonts w:ascii="Calibri" w:hAnsi="Calibri"/>
          <w:sz w:val="24"/>
          <w:szCs w:val="24"/>
        </w:rPr>
        <w:t xml:space="preserve">and the courses fitting on the College final timetable.  </w:t>
      </w:r>
      <w:r w:rsidR="00A63770" w:rsidRPr="000947DD">
        <w:rPr>
          <w:rFonts w:ascii="Calibri" w:hAnsi="Calibri"/>
          <w:sz w:val="24"/>
          <w:szCs w:val="24"/>
        </w:rPr>
        <w:t xml:space="preserve">Once </w:t>
      </w:r>
      <w:r w:rsidR="00297396" w:rsidRPr="000947DD">
        <w:rPr>
          <w:rFonts w:ascii="Calibri" w:hAnsi="Calibri"/>
          <w:sz w:val="24"/>
          <w:szCs w:val="24"/>
        </w:rPr>
        <w:t>an</w:t>
      </w:r>
      <w:r w:rsidR="00A63770" w:rsidRPr="000947DD">
        <w:rPr>
          <w:rFonts w:ascii="Calibri" w:hAnsi="Calibri"/>
          <w:sz w:val="24"/>
          <w:szCs w:val="24"/>
        </w:rPr>
        <w:t xml:space="preserve"> </w:t>
      </w:r>
      <w:r w:rsidR="00297396" w:rsidRPr="000947DD">
        <w:rPr>
          <w:rFonts w:ascii="Calibri" w:hAnsi="Calibri"/>
          <w:sz w:val="24"/>
          <w:szCs w:val="24"/>
        </w:rPr>
        <w:t>application</w:t>
      </w:r>
      <w:r w:rsidRPr="000947DD">
        <w:rPr>
          <w:rFonts w:ascii="Calibri" w:hAnsi="Calibri"/>
          <w:sz w:val="24"/>
          <w:szCs w:val="24"/>
        </w:rPr>
        <w:t xml:space="preserve"> </w:t>
      </w:r>
      <w:r w:rsidR="00A63770" w:rsidRPr="000947DD">
        <w:rPr>
          <w:rFonts w:ascii="Calibri" w:hAnsi="Calibri"/>
          <w:sz w:val="24"/>
          <w:szCs w:val="24"/>
        </w:rPr>
        <w:t>has been made</w:t>
      </w:r>
      <w:r w:rsidR="00F22906">
        <w:rPr>
          <w:rFonts w:ascii="Calibri" w:hAnsi="Calibri"/>
          <w:sz w:val="24"/>
          <w:szCs w:val="24"/>
        </w:rPr>
        <w:t>,</w:t>
      </w:r>
      <w:r w:rsidR="00A63770" w:rsidRPr="000947DD">
        <w:rPr>
          <w:rFonts w:ascii="Calibri" w:hAnsi="Calibri"/>
          <w:sz w:val="24"/>
          <w:szCs w:val="24"/>
        </w:rPr>
        <w:t xml:space="preserve"> applicants can still request to change </w:t>
      </w:r>
      <w:r w:rsidR="00297396" w:rsidRPr="000947DD">
        <w:rPr>
          <w:rFonts w:ascii="Calibri" w:hAnsi="Calibri"/>
          <w:sz w:val="24"/>
          <w:szCs w:val="24"/>
        </w:rPr>
        <w:t>their</w:t>
      </w:r>
      <w:r w:rsidR="00A63770" w:rsidRPr="000947DD">
        <w:rPr>
          <w:rFonts w:ascii="Calibri" w:hAnsi="Calibri"/>
          <w:sz w:val="24"/>
          <w:szCs w:val="24"/>
        </w:rPr>
        <w:t xml:space="preserve"> chosen courses subject to meeting entry requirements.</w:t>
      </w:r>
      <w:r w:rsidR="007F1FDE" w:rsidRPr="000947DD">
        <w:rPr>
          <w:rFonts w:ascii="Calibri" w:hAnsi="Calibri"/>
          <w:sz w:val="24"/>
          <w:szCs w:val="24"/>
        </w:rPr>
        <w:t xml:space="preserve"> All requests should be made to the Admissions Team.</w:t>
      </w:r>
      <w:r w:rsidRPr="00827D0D">
        <w:rPr>
          <w:rFonts w:ascii="Calibri" w:hAnsi="Calibri"/>
          <w:sz w:val="24"/>
          <w:szCs w:val="24"/>
        </w:rPr>
        <w:t xml:space="preserve"> </w:t>
      </w:r>
    </w:p>
    <w:p w14:paraId="146A8D9E" w14:textId="77777777" w:rsidR="0077174B" w:rsidRDefault="0077174B" w:rsidP="001D6254">
      <w:pPr>
        <w:jc w:val="both"/>
        <w:rPr>
          <w:rFonts w:ascii="Calibri" w:hAnsi="Calibri"/>
          <w:sz w:val="24"/>
          <w:szCs w:val="24"/>
        </w:rPr>
      </w:pPr>
    </w:p>
    <w:p w14:paraId="10F73310" w14:textId="230EB396" w:rsidR="000D704A" w:rsidRDefault="000D704A" w:rsidP="001D6254">
      <w:pPr>
        <w:jc w:val="both"/>
        <w:rPr>
          <w:rFonts w:ascii="Calibri" w:hAnsi="Calibri"/>
          <w:sz w:val="24"/>
          <w:szCs w:val="24"/>
        </w:rPr>
      </w:pPr>
      <w:r>
        <w:rPr>
          <w:rFonts w:ascii="Calibri" w:hAnsi="Calibri"/>
          <w:sz w:val="24"/>
          <w:szCs w:val="24"/>
        </w:rPr>
        <w:t xml:space="preserve">Non-standard </w:t>
      </w:r>
      <w:r w:rsidR="00ED60BA">
        <w:rPr>
          <w:rFonts w:ascii="Calibri" w:hAnsi="Calibri"/>
          <w:sz w:val="24"/>
          <w:szCs w:val="24"/>
        </w:rPr>
        <w:t>entry qualifications</w:t>
      </w:r>
    </w:p>
    <w:p w14:paraId="56C7AD94" w14:textId="40AA2DE8" w:rsidR="001B243E" w:rsidRPr="00090666" w:rsidRDefault="001B243E" w:rsidP="001D6254">
      <w:pPr>
        <w:jc w:val="both"/>
        <w:rPr>
          <w:rFonts w:ascii="Calibri" w:hAnsi="Calibri"/>
          <w:sz w:val="24"/>
          <w:szCs w:val="24"/>
        </w:rPr>
      </w:pPr>
      <w:r>
        <w:rPr>
          <w:rFonts w:ascii="Calibri" w:hAnsi="Calibri"/>
          <w:sz w:val="24"/>
          <w:szCs w:val="24"/>
        </w:rPr>
        <w:t>The College operates an Admissions Panel process for those applicants who, due to exceptional circumstances, may not have had the opportunity to take/achieve the appropriate entry requirements</w:t>
      </w:r>
      <w:r w:rsidR="00ED60BA">
        <w:rPr>
          <w:rFonts w:ascii="Calibri" w:hAnsi="Calibri"/>
          <w:sz w:val="24"/>
          <w:szCs w:val="24"/>
        </w:rPr>
        <w:t xml:space="preserve"> or have studied non-standard </w:t>
      </w:r>
      <w:r w:rsidR="007C71BC">
        <w:rPr>
          <w:rFonts w:ascii="Calibri" w:hAnsi="Calibri"/>
          <w:sz w:val="24"/>
          <w:szCs w:val="24"/>
        </w:rPr>
        <w:t>qualifications</w:t>
      </w:r>
      <w:r w:rsidR="00ED60BA">
        <w:rPr>
          <w:rFonts w:ascii="Calibri" w:hAnsi="Calibri"/>
          <w:sz w:val="24"/>
          <w:szCs w:val="24"/>
        </w:rPr>
        <w:t xml:space="preserve"> other than GCSEs</w:t>
      </w:r>
      <w:r>
        <w:rPr>
          <w:rFonts w:ascii="Calibri" w:hAnsi="Calibri"/>
          <w:sz w:val="24"/>
          <w:szCs w:val="24"/>
        </w:rPr>
        <w:t xml:space="preserve">. The applicant will undergo an appropriate form of assessment, </w:t>
      </w:r>
      <w:r w:rsidR="00D84DA1">
        <w:rPr>
          <w:rFonts w:ascii="Calibri" w:hAnsi="Calibri"/>
          <w:sz w:val="24"/>
          <w:szCs w:val="24"/>
        </w:rPr>
        <w:t xml:space="preserve">including </w:t>
      </w:r>
      <w:r w:rsidR="00F55268">
        <w:rPr>
          <w:rFonts w:ascii="Calibri" w:hAnsi="Calibri"/>
          <w:sz w:val="24"/>
          <w:szCs w:val="24"/>
        </w:rPr>
        <w:t xml:space="preserve">fitness for study </w:t>
      </w:r>
      <w:r w:rsidR="00F4039F">
        <w:rPr>
          <w:rFonts w:ascii="Calibri" w:hAnsi="Calibri"/>
          <w:sz w:val="24"/>
          <w:szCs w:val="24"/>
        </w:rPr>
        <w:t>(see Fit for Study Policy)</w:t>
      </w:r>
      <w:r w:rsidR="000666B7">
        <w:rPr>
          <w:rFonts w:ascii="Calibri" w:hAnsi="Calibri"/>
          <w:sz w:val="24"/>
          <w:szCs w:val="24"/>
        </w:rPr>
        <w:t xml:space="preserve"> </w:t>
      </w:r>
      <w:r w:rsidR="00F55268">
        <w:rPr>
          <w:rFonts w:ascii="Calibri" w:hAnsi="Calibri"/>
          <w:sz w:val="24"/>
          <w:szCs w:val="24"/>
        </w:rPr>
        <w:t xml:space="preserve">and the college’s </w:t>
      </w:r>
      <w:r w:rsidR="00115722">
        <w:rPr>
          <w:rFonts w:ascii="Calibri" w:hAnsi="Calibri"/>
          <w:sz w:val="24"/>
          <w:szCs w:val="24"/>
        </w:rPr>
        <w:t>ability</w:t>
      </w:r>
      <w:r w:rsidR="00F55268">
        <w:rPr>
          <w:rFonts w:ascii="Calibri" w:hAnsi="Calibri"/>
          <w:sz w:val="24"/>
          <w:szCs w:val="24"/>
        </w:rPr>
        <w:t xml:space="preserve"> to reasonably meet </w:t>
      </w:r>
      <w:r w:rsidR="00115722">
        <w:rPr>
          <w:rFonts w:ascii="Calibri" w:hAnsi="Calibri"/>
          <w:sz w:val="24"/>
          <w:szCs w:val="24"/>
        </w:rPr>
        <w:t xml:space="preserve">the applicant’s needs, </w:t>
      </w:r>
      <w:r>
        <w:rPr>
          <w:rFonts w:ascii="Calibri" w:hAnsi="Calibri"/>
          <w:sz w:val="24"/>
          <w:szCs w:val="24"/>
        </w:rPr>
        <w:t>after which the panel will decide what offer</w:t>
      </w:r>
      <w:r w:rsidR="00F87967">
        <w:rPr>
          <w:rFonts w:ascii="Calibri" w:hAnsi="Calibri"/>
          <w:sz w:val="24"/>
          <w:szCs w:val="24"/>
        </w:rPr>
        <w:t>, if any,</w:t>
      </w:r>
      <w:r>
        <w:rPr>
          <w:rFonts w:ascii="Calibri" w:hAnsi="Calibri"/>
          <w:sz w:val="24"/>
          <w:szCs w:val="24"/>
        </w:rPr>
        <w:t xml:space="preserve"> the college can make that is in line with the career aims of the applicant. </w:t>
      </w:r>
      <w:r w:rsidR="005F4367">
        <w:rPr>
          <w:rFonts w:ascii="Calibri" w:hAnsi="Calibri"/>
          <w:sz w:val="24"/>
          <w:szCs w:val="24"/>
        </w:rPr>
        <w:t xml:space="preserve">If the panel decides there is no suitable offer, the </w:t>
      </w:r>
      <w:r w:rsidR="00DE5D6A">
        <w:rPr>
          <w:rFonts w:ascii="Calibri" w:hAnsi="Calibri"/>
          <w:sz w:val="24"/>
          <w:szCs w:val="24"/>
        </w:rPr>
        <w:t>applicant</w:t>
      </w:r>
      <w:r w:rsidR="005F4367">
        <w:rPr>
          <w:rFonts w:ascii="Calibri" w:hAnsi="Calibri"/>
          <w:sz w:val="24"/>
          <w:szCs w:val="24"/>
        </w:rPr>
        <w:t xml:space="preserve"> will be </w:t>
      </w:r>
      <w:r w:rsidR="00DE5D6A">
        <w:rPr>
          <w:rFonts w:ascii="Calibri" w:hAnsi="Calibri"/>
          <w:sz w:val="24"/>
          <w:szCs w:val="24"/>
        </w:rPr>
        <w:t>informed,</w:t>
      </w:r>
      <w:r w:rsidR="005F4367">
        <w:rPr>
          <w:rFonts w:ascii="Calibri" w:hAnsi="Calibri"/>
          <w:sz w:val="24"/>
          <w:szCs w:val="24"/>
        </w:rPr>
        <w:t xml:space="preserve"> </w:t>
      </w:r>
      <w:r w:rsidR="001767E1">
        <w:rPr>
          <w:rFonts w:ascii="Calibri" w:hAnsi="Calibri"/>
          <w:sz w:val="24"/>
          <w:szCs w:val="24"/>
        </w:rPr>
        <w:t>and alternatives may be</w:t>
      </w:r>
      <w:r w:rsidR="007C71BC">
        <w:rPr>
          <w:rFonts w:ascii="Calibri" w:hAnsi="Calibri"/>
          <w:sz w:val="24"/>
          <w:szCs w:val="24"/>
        </w:rPr>
        <w:t xml:space="preserve"> </w:t>
      </w:r>
      <w:r w:rsidR="001767E1">
        <w:rPr>
          <w:rFonts w:ascii="Calibri" w:hAnsi="Calibri"/>
          <w:sz w:val="24"/>
          <w:szCs w:val="24"/>
        </w:rPr>
        <w:t>suggested</w:t>
      </w:r>
      <w:r w:rsidR="00F86EA7">
        <w:rPr>
          <w:rFonts w:ascii="Calibri" w:hAnsi="Calibri"/>
          <w:sz w:val="24"/>
          <w:szCs w:val="24"/>
        </w:rPr>
        <w:t xml:space="preserve"> where appropriate</w:t>
      </w:r>
      <w:r w:rsidR="00DE5D6A">
        <w:rPr>
          <w:rFonts w:ascii="Calibri" w:hAnsi="Calibri"/>
          <w:sz w:val="24"/>
          <w:szCs w:val="24"/>
        </w:rPr>
        <w:t>.</w:t>
      </w:r>
    </w:p>
    <w:p w14:paraId="455AF609" w14:textId="77777777" w:rsidR="001B243E" w:rsidRDefault="001B243E" w:rsidP="001D6254">
      <w:pPr>
        <w:jc w:val="both"/>
        <w:rPr>
          <w:rFonts w:ascii="Calibri" w:hAnsi="Calibri"/>
          <w:sz w:val="24"/>
          <w:szCs w:val="24"/>
        </w:rPr>
      </w:pPr>
    </w:p>
    <w:p w14:paraId="4D9D86FE" w14:textId="77777777" w:rsidR="003F2737" w:rsidRPr="003F2737" w:rsidRDefault="003F2737" w:rsidP="001D6254">
      <w:pPr>
        <w:jc w:val="both"/>
        <w:rPr>
          <w:rFonts w:ascii="Calibri" w:hAnsi="Calibri"/>
          <w:b/>
          <w:sz w:val="24"/>
          <w:szCs w:val="24"/>
        </w:rPr>
      </w:pPr>
      <w:r w:rsidRPr="003F2737">
        <w:rPr>
          <w:rFonts w:ascii="Calibri" w:hAnsi="Calibri"/>
          <w:b/>
          <w:sz w:val="24"/>
          <w:szCs w:val="24"/>
        </w:rPr>
        <w:lastRenderedPageBreak/>
        <w:t>Inclusion</w:t>
      </w:r>
    </w:p>
    <w:p w14:paraId="2F50A24E" w14:textId="4FFFE33B" w:rsidR="003F2737" w:rsidRDefault="003F2737" w:rsidP="001D6254">
      <w:pPr>
        <w:jc w:val="both"/>
        <w:rPr>
          <w:rFonts w:ascii="Calibri" w:hAnsi="Calibri"/>
          <w:sz w:val="24"/>
          <w:szCs w:val="24"/>
        </w:rPr>
      </w:pPr>
      <w:r>
        <w:rPr>
          <w:rFonts w:ascii="Calibri" w:hAnsi="Calibri"/>
          <w:sz w:val="24"/>
          <w:szCs w:val="24"/>
        </w:rPr>
        <w:t>We are an inclusive college</w:t>
      </w:r>
      <w:r>
        <w:rPr>
          <w:rFonts w:ascii="Calibri" w:hAnsi="Calibri"/>
          <w:b/>
          <w:sz w:val="24"/>
          <w:szCs w:val="24"/>
        </w:rPr>
        <w:t xml:space="preserve"> </w:t>
      </w:r>
      <w:r w:rsidRPr="00B92230">
        <w:rPr>
          <w:rFonts w:ascii="Calibri" w:hAnsi="Calibri"/>
          <w:sz w:val="24"/>
          <w:szCs w:val="24"/>
        </w:rPr>
        <w:t>and</w:t>
      </w:r>
      <w:r>
        <w:rPr>
          <w:rFonts w:ascii="Calibri" w:hAnsi="Calibri"/>
          <w:sz w:val="24"/>
          <w:szCs w:val="24"/>
        </w:rPr>
        <w:t xml:space="preserve"> </w:t>
      </w:r>
      <w:r w:rsidRPr="00090666">
        <w:rPr>
          <w:rFonts w:ascii="Calibri" w:hAnsi="Calibri"/>
          <w:sz w:val="24"/>
          <w:szCs w:val="24"/>
        </w:rPr>
        <w:t>actively seek to recruit</w:t>
      </w:r>
      <w:r>
        <w:rPr>
          <w:rFonts w:ascii="Calibri" w:hAnsi="Calibri"/>
          <w:sz w:val="24"/>
          <w:szCs w:val="24"/>
        </w:rPr>
        <w:t>, promote and celebrate a diverse student body</w:t>
      </w:r>
      <w:r w:rsidRPr="00090666">
        <w:rPr>
          <w:rFonts w:ascii="Calibri" w:hAnsi="Calibri"/>
          <w:sz w:val="24"/>
          <w:szCs w:val="24"/>
        </w:rPr>
        <w:t xml:space="preserve"> and to challenge stereotypes.</w:t>
      </w:r>
      <w:r>
        <w:rPr>
          <w:rFonts w:ascii="Calibri" w:hAnsi="Calibri"/>
          <w:sz w:val="24"/>
          <w:szCs w:val="24"/>
        </w:rPr>
        <w:t xml:space="preserve"> </w:t>
      </w:r>
      <w:r w:rsidR="00B97644">
        <w:rPr>
          <w:rFonts w:ascii="Calibri" w:hAnsi="Calibri"/>
          <w:sz w:val="24"/>
          <w:szCs w:val="24"/>
        </w:rPr>
        <w:t>Our SEN</w:t>
      </w:r>
      <w:r w:rsidR="00541F06">
        <w:rPr>
          <w:rFonts w:ascii="Calibri" w:hAnsi="Calibri"/>
          <w:sz w:val="24"/>
          <w:szCs w:val="24"/>
        </w:rPr>
        <w:t>D</w:t>
      </w:r>
      <w:r w:rsidR="00B97644">
        <w:rPr>
          <w:rFonts w:ascii="Calibri" w:hAnsi="Calibri"/>
          <w:sz w:val="24"/>
          <w:szCs w:val="24"/>
        </w:rPr>
        <w:t xml:space="preserve"> offer sets out how we </w:t>
      </w:r>
      <w:r w:rsidR="00541F06">
        <w:rPr>
          <w:rFonts w:ascii="Calibri" w:hAnsi="Calibri"/>
          <w:sz w:val="24"/>
          <w:szCs w:val="24"/>
        </w:rPr>
        <w:t>can enable learners to access the college and its curriculum.</w:t>
      </w:r>
      <w:r w:rsidR="00F86EA7">
        <w:rPr>
          <w:rFonts w:ascii="Calibri" w:hAnsi="Calibri"/>
          <w:sz w:val="24"/>
          <w:szCs w:val="24"/>
        </w:rPr>
        <w:t xml:space="preserve"> We do not offer a separate SEND prov</w:t>
      </w:r>
      <w:r w:rsidR="003224A3">
        <w:rPr>
          <w:rFonts w:ascii="Calibri" w:hAnsi="Calibri"/>
          <w:sz w:val="24"/>
          <w:szCs w:val="24"/>
        </w:rPr>
        <w:t>ision.</w:t>
      </w:r>
    </w:p>
    <w:p w14:paraId="436F509E" w14:textId="77777777" w:rsidR="003F2737" w:rsidRDefault="003F2737" w:rsidP="001D6254">
      <w:pPr>
        <w:jc w:val="both"/>
        <w:rPr>
          <w:rFonts w:ascii="Calibri" w:hAnsi="Calibri"/>
          <w:sz w:val="24"/>
          <w:szCs w:val="24"/>
        </w:rPr>
      </w:pPr>
    </w:p>
    <w:p w14:paraId="6A772C72" w14:textId="3FDC93A1" w:rsidR="00FD216A" w:rsidRDefault="00D15262" w:rsidP="001D6254">
      <w:pPr>
        <w:jc w:val="both"/>
        <w:rPr>
          <w:rFonts w:ascii="Calibri" w:hAnsi="Calibri"/>
          <w:b/>
          <w:sz w:val="24"/>
          <w:szCs w:val="24"/>
        </w:rPr>
      </w:pPr>
      <w:r>
        <w:rPr>
          <w:rFonts w:ascii="Calibri" w:hAnsi="Calibri"/>
          <w:b/>
          <w:sz w:val="24"/>
          <w:szCs w:val="24"/>
        </w:rPr>
        <w:t>Applications</w:t>
      </w:r>
    </w:p>
    <w:p w14:paraId="0D28211E" w14:textId="6A603247" w:rsidR="0018213E" w:rsidRDefault="00D15262" w:rsidP="001D6254">
      <w:pPr>
        <w:jc w:val="both"/>
        <w:rPr>
          <w:rFonts w:ascii="Calibri" w:hAnsi="Calibri"/>
          <w:bCs/>
          <w:sz w:val="24"/>
          <w:szCs w:val="24"/>
        </w:rPr>
      </w:pPr>
      <w:r w:rsidRPr="00D15262">
        <w:rPr>
          <w:rFonts w:ascii="Calibri" w:hAnsi="Calibri"/>
          <w:bCs/>
          <w:sz w:val="24"/>
          <w:szCs w:val="24"/>
        </w:rPr>
        <w:t xml:space="preserve">Young people can </w:t>
      </w:r>
      <w:r w:rsidR="00E3669E" w:rsidRPr="00D15262">
        <w:rPr>
          <w:rFonts w:ascii="Calibri" w:hAnsi="Calibri"/>
          <w:bCs/>
          <w:sz w:val="24"/>
          <w:szCs w:val="24"/>
        </w:rPr>
        <w:t>apply</w:t>
      </w:r>
      <w:r>
        <w:rPr>
          <w:rFonts w:ascii="Calibri" w:hAnsi="Calibri"/>
          <w:bCs/>
          <w:sz w:val="24"/>
          <w:szCs w:val="24"/>
        </w:rPr>
        <w:t xml:space="preserve"> using the electronic form on the College’s website. Applications open in the September </w:t>
      </w:r>
      <w:r w:rsidR="002A0D5F">
        <w:rPr>
          <w:rFonts w:ascii="Calibri" w:hAnsi="Calibri"/>
          <w:bCs/>
          <w:sz w:val="24"/>
          <w:szCs w:val="24"/>
        </w:rPr>
        <w:t xml:space="preserve">and will close at the end of June </w:t>
      </w:r>
      <w:r>
        <w:rPr>
          <w:rFonts w:ascii="Calibri" w:hAnsi="Calibri"/>
          <w:bCs/>
          <w:sz w:val="24"/>
          <w:szCs w:val="24"/>
        </w:rPr>
        <w:t>prior to the intended academic year</w:t>
      </w:r>
      <w:r w:rsidR="00F26E8A">
        <w:rPr>
          <w:rFonts w:ascii="Calibri" w:hAnsi="Calibri"/>
          <w:bCs/>
          <w:sz w:val="24"/>
          <w:szCs w:val="24"/>
        </w:rPr>
        <w:t xml:space="preserve"> of study. </w:t>
      </w:r>
      <w:r w:rsidR="00AB772C">
        <w:rPr>
          <w:rFonts w:ascii="Calibri" w:hAnsi="Calibri"/>
          <w:bCs/>
          <w:sz w:val="24"/>
          <w:szCs w:val="24"/>
        </w:rPr>
        <w:t xml:space="preserve">The closing date will be clear on the college’s website </w:t>
      </w:r>
      <w:r w:rsidR="006E1A83">
        <w:rPr>
          <w:rFonts w:ascii="Calibri" w:hAnsi="Calibri"/>
          <w:bCs/>
          <w:sz w:val="24"/>
          <w:szCs w:val="24"/>
        </w:rPr>
        <w:t>on the ‘Applying to College’ page</w:t>
      </w:r>
      <w:r w:rsidR="00A93F98">
        <w:rPr>
          <w:rFonts w:ascii="Calibri" w:hAnsi="Calibri"/>
          <w:bCs/>
          <w:sz w:val="24"/>
          <w:szCs w:val="24"/>
        </w:rPr>
        <w:t>.</w:t>
      </w:r>
    </w:p>
    <w:p w14:paraId="62159719" w14:textId="77777777" w:rsidR="0018213E" w:rsidRDefault="0018213E" w:rsidP="001D6254">
      <w:pPr>
        <w:jc w:val="both"/>
        <w:rPr>
          <w:rFonts w:ascii="Calibri" w:hAnsi="Calibri"/>
          <w:bCs/>
          <w:sz w:val="24"/>
          <w:szCs w:val="24"/>
        </w:rPr>
      </w:pPr>
    </w:p>
    <w:p w14:paraId="7135E178" w14:textId="47388F2D" w:rsidR="00D15262" w:rsidRDefault="00E02B26" w:rsidP="001D6254">
      <w:pPr>
        <w:jc w:val="both"/>
        <w:rPr>
          <w:rFonts w:ascii="Calibri" w:hAnsi="Calibri"/>
          <w:bCs/>
          <w:sz w:val="24"/>
          <w:szCs w:val="24"/>
        </w:rPr>
      </w:pPr>
      <w:r>
        <w:rPr>
          <w:rFonts w:ascii="Calibri" w:hAnsi="Calibri"/>
          <w:bCs/>
          <w:sz w:val="24"/>
          <w:szCs w:val="24"/>
        </w:rPr>
        <w:t>If</w:t>
      </w:r>
      <w:r w:rsidR="0018213E">
        <w:rPr>
          <w:rFonts w:ascii="Calibri" w:hAnsi="Calibri"/>
          <w:bCs/>
          <w:sz w:val="24"/>
          <w:szCs w:val="24"/>
        </w:rPr>
        <w:t xml:space="preserve"> applications for courses </w:t>
      </w:r>
      <w:r w:rsidR="00932F9A">
        <w:rPr>
          <w:rFonts w:ascii="Calibri" w:hAnsi="Calibri"/>
          <w:bCs/>
          <w:sz w:val="24"/>
          <w:szCs w:val="24"/>
        </w:rPr>
        <w:t>are high, t</w:t>
      </w:r>
      <w:r w:rsidR="00F26E8A">
        <w:rPr>
          <w:rFonts w:ascii="Calibri" w:hAnsi="Calibri"/>
          <w:bCs/>
          <w:sz w:val="24"/>
          <w:szCs w:val="24"/>
        </w:rPr>
        <w:t xml:space="preserve">he College reserves the right to close applications </w:t>
      </w:r>
      <w:r w:rsidR="00ED736C">
        <w:rPr>
          <w:rFonts w:ascii="Calibri" w:hAnsi="Calibri"/>
          <w:bCs/>
          <w:sz w:val="24"/>
          <w:szCs w:val="24"/>
        </w:rPr>
        <w:t>at any point</w:t>
      </w:r>
      <w:r w:rsidR="00932F9A">
        <w:rPr>
          <w:rFonts w:ascii="Calibri" w:hAnsi="Calibri"/>
          <w:bCs/>
          <w:sz w:val="24"/>
          <w:szCs w:val="24"/>
        </w:rPr>
        <w:t>, with notice,</w:t>
      </w:r>
      <w:r w:rsidR="00ED736C">
        <w:rPr>
          <w:rFonts w:ascii="Calibri" w:hAnsi="Calibri"/>
          <w:bCs/>
          <w:sz w:val="24"/>
          <w:szCs w:val="24"/>
        </w:rPr>
        <w:t xml:space="preserve"> prior to the start of the academic year</w:t>
      </w:r>
      <w:r w:rsidR="00D0132F">
        <w:rPr>
          <w:rFonts w:ascii="Calibri" w:hAnsi="Calibri"/>
          <w:bCs/>
          <w:sz w:val="24"/>
          <w:szCs w:val="24"/>
        </w:rPr>
        <w:t>. It also reserves the right to close individual courses</w:t>
      </w:r>
      <w:r w:rsidR="00894982">
        <w:rPr>
          <w:rFonts w:ascii="Calibri" w:hAnsi="Calibri"/>
          <w:bCs/>
          <w:sz w:val="24"/>
          <w:szCs w:val="24"/>
        </w:rPr>
        <w:t>,</w:t>
      </w:r>
      <w:r w:rsidR="00D0132F">
        <w:rPr>
          <w:rFonts w:ascii="Calibri" w:hAnsi="Calibri"/>
          <w:bCs/>
          <w:sz w:val="24"/>
          <w:szCs w:val="24"/>
        </w:rPr>
        <w:t xml:space="preserve"> if </w:t>
      </w:r>
      <w:r w:rsidR="00B424CB">
        <w:rPr>
          <w:rFonts w:ascii="Calibri" w:hAnsi="Calibri"/>
          <w:bCs/>
          <w:sz w:val="24"/>
          <w:szCs w:val="24"/>
        </w:rPr>
        <w:t>required</w:t>
      </w:r>
      <w:r w:rsidR="00894982">
        <w:rPr>
          <w:rFonts w:ascii="Calibri" w:hAnsi="Calibri"/>
          <w:bCs/>
          <w:sz w:val="24"/>
          <w:szCs w:val="24"/>
        </w:rPr>
        <w:t>,</w:t>
      </w:r>
      <w:r w:rsidR="00D0132F">
        <w:rPr>
          <w:rFonts w:ascii="Calibri" w:hAnsi="Calibri"/>
          <w:bCs/>
          <w:sz w:val="24"/>
          <w:szCs w:val="24"/>
        </w:rPr>
        <w:t xml:space="preserve"> </w:t>
      </w:r>
      <w:r w:rsidR="00894982">
        <w:rPr>
          <w:rFonts w:ascii="Calibri" w:hAnsi="Calibri"/>
          <w:bCs/>
          <w:sz w:val="24"/>
          <w:szCs w:val="24"/>
        </w:rPr>
        <w:t>and</w:t>
      </w:r>
      <w:r w:rsidR="00D0132F">
        <w:rPr>
          <w:rFonts w:ascii="Calibri" w:hAnsi="Calibri"/>
          <w:bCs/>
          <w:sz w:val="24"/>
          <w:szCs w:val="24"/>
        </w:rPr>
        <w:t xml:space="preserve"> will offer a waiting list facility </w:t>
      </w:r>
      <w:r w:rsidR="00C119F8">
        <w:rPr>
          <w:rFonts w:ascii="Calibri" w:hAnsi="Calibri"/>
          <w:bCs/>
          <w:sz w:val="24"/>
          <w:szCs w:val="24"/>
        </w:rPr>
        <w:t>to allow people to take up places which subsequently become available</w:t>
      </w:r>
      <w:r w:rsidR="00B424CB">
        <w:rPr>
          <w:rFonts w:ascii="Calibri" w:hAnsi="Calibri"/>
          <w:bCs/>
          <w:sz w:val="24"/>
          <w:szCs w:val="24"/>
        </w:rPr>
        <w:t xml:space="preserve"> or will offer an alternative where available</w:t>
      </w:r>
      <w:r w:rsidR="00C119F8">
        <w:rPr>
          <w:rFonts w:ascii="Calibri" w:hAnsi="Calibri"/>
          <w:bCs/>
          <w:sz w:val="24"/>
          <w:szCs w:val="24"/>
        </w:rPr>
        <w:t>.</w:t>
      </w:r>
    </w:p>
    <w:p w14:paraId="6F965080" w14:textId="77777777" w:rsidR="00C119F8" w:rsidRPr="00D15262" w:rsidRDefault="00C119F8" w:rsidP="001D6254">
      <w:pPr>
        <w:jc w:val="both"/>
        <w:rPr>
          <w:rFonts w:ascii="Calibri" w:hAnsi="Calibri"/>
          <w:bCs/>
          <w:sz w:val="24"/>
          <w:szCs w:val="24"/>
        </w:rPr>
      </w:pPr>
    </w:p>
    <w:p w14:paraId="11B79F22" w14:textId="43A9F70B" w:rsidR="0077174B" w:rsidRPr="00405612" w:rsidRDefault="0077174B" w:rsidP="001D6254">
      <w:pPr>
        <w:jc w:val="both"/>
        <w:rPr>
          <w:rFonts w:ascii="Calibri" w:hAnsi="Calibri"/>
          <w:b/>
          <w:sz w:val="24"/>
          <w:szCs w:val="24"/>
        </w:rPr>
      </w:pPr>
      <w:r w:rsidRPr="00405612">
        <w:rPr>
          <w:rFonts w:ascii="Calibri" w:hAnsi="Calibri"/>
          <w:b/>
          <w:sz w:val="24"/>
          <w:szCs w:val="24"/>
        </w:rPr>
        <w:t>Interviews and Offers</w:t>
      </w:r>
    </w:p>
    <w:p w14:paraId="4C60883C" w14:textId="77777777" w:rsidR="00A07578" w:rsidRDefault="007F1FDE" w:rsidP="001D6254">
      <w:pPr>
        <w:jc w:val="both"/>
        <w:rPr>
          <w:rFonts w:ascii="Calibri" w:hAnsi="Calibri"/>
          <w:sz w:val="24"/>
          <w:szCs w:val="24"/>
        </w:rPr>
      </w:pPr>
      <w:r w:rsidRPr="000947DD">
        <w:rPr>
          <w:rFonts w:ascii="Calibri" w:hAnsi="Calibri"/>
          <w:sz w:val="24"/>
          <w:szCs w:val="24"/>
        </w:rPr>
        <w:t xml:space="preserve">All </w:t>
      </w:r>
      <w:r w:rsidR="00196175" w:rsidRPr="000947DD">
        <w:rPr>
          <w:rFonts w:ascii="Calibri" w:hAnsi="Calibri"/>
          <w:sz w:val="24"/>
          <w:szCs w:val="24"/>
        </w:rPr>
        <w:t xml:space="preserve">applications </w:t>
      </w:r>
      <w:r w:rsidRPr="000947DD">
        <w:rPr>
          <w:rFonts w:ascii="Calibri" w:hAnsi="Calibri"/>
          <w:sz w:val="24"/>
          <w:szCs w:val="24"/>
        </w:rPr>
        <w:t xml:space="preserve">are reviewed by </w:t>
      </w:r>
      <w:r w:rsidR="00297396" w:rsidRPr="000947DD">
        <w:rPr>
          <w:rFonts w:ascii="Calibri" w:hAnsi="Calibri"/>
          <w:sz w:val="24"/>
          <w:szCs w:val="24"/>
        </w:rPr>
        <w:t>the</w:t>
      </w:r>
      <w:r w:rsidRPr="000947DD">
        <w:rPr>
          <w:rFonts w:ascii="Calibri" w:hAnsi="Calibri"/>
          <w:sz w:val="24"/>
          <w:szCs w:val="24"/>
        </w:rPr>
        <w:t xml:space="preserve"> </w:t>
      </w:r>
      <w:r w:rsidR="00297396" w:rsidRPr="000947DD">
        <w:rPr>
          <w:rFonts w:ascii="Calibri" w:hAnsi="Calibri"/>
          <w:sz w:val="24"/>
          <w:szCs w:val="24"/>
        </w:rPr>
        <w:t>Admissions</w:t>
      </w:r>
      <w:r w:rsidRPr="000947DD">
        <w:rPr>
          <w:rFonts w:ascii="Calibri" w:hAnsi="Calibri"/>
          <w:sz w:val="24"/>
          <w:szCs w:val="24"/>
        </w:rPr>
        <w:t xml:space="preserve"> Team and followed up with an </w:t>
      </w:r>
      <w:r w:rsidR="00297396" w:rsidRPr="000947DD">
        <w:rPr>
          <w:rFonts w:ascii="Calibri" w:hAnsi="Calibri"/>
          <w:sz w:val="24"/>
          <w:szCs w:val="24"/>
        </w:rPr>
        <w:t>Admissions</w:t>
      </w:r>
      <w:r w:rsidRPr="000947DD">
        <w:rPr>
          <w:rFonts w:ascii="Calibri" w:hAnsi="Calibri"/>
          <w:sz w:val="24"/>
          <w:szCs w:val="24"/>
        </w:rPr>
        <w:t xml:space="preserve"> Interview</w:t>
      </w:r>
      <w:r w:rsidR="00C64A15" w:rsidRPr="000947DD">
        <w:rPr>
          <w:rFonts w:ascii="Calibri" w:hAnsi="Calibri"/>
          <w:sz w:val="24"/>
          <w:szCs w:val="24"/>
        </w:rPr>
        <w:t>,</w:t>
      </w:r>
      <w:r w:rsidR="00A07578">
        <w:rPr>
          <w:rFonts w:ascii="Calibri" w:hAnsi="Calibri"/>
          <w:sz w:val="24"/>
          <w:szCs w:val="24"/>
        </w:rPr>
        <w:t xml:space="preserve"> usually</w:t>
      </w:r>
      <w:r w:rsidRPr="000947DD">
        <w:rPr>
          <w:rFonts w:ascii="Calibri" w:hAnsi="Calibri"/>
          <w:sz w:val="24"/>
          <w:szCs w:val="24"/>
        </w:rPr>
        <w:t xml:space="preserve"> by phone</w:t>
      </w:r>
      <w:r w:rsidR="00A07578">
        <w:rPr>
          <w:rFonts w:ascii="Calibri" w:hAnsi="Calibri"/>
          <w:sz w:val="24"/>
          <w:szCs w:val="24"/>
        </w:rPr>
        <w:t xml:space="preserve">. The Admissions team aim to arrange and conduct </w:t>
      </w:r>
      <w:r w:rsidR="00A07578" w:rsidRPr="000947DD">
        <w:rPr>
          <w:rFonts w:ascii="Calibri" w:hAnsi="Calibri"/>
          <w:sz w:val="24"/>
          <w:szCs w:val="24"/>
        </w:rPr>
        <w:t xml:space="preserve">Admissions interviews </w:t>
      </w:r>
      <w:r w:rsidR="00A07578">
        <w:rPr>
          <w:rFonts w:ascii="Calibri" w:hAnsi="Calibri"/>
          <w:sz w:val="24"/>
          <w:szCs w:val="24"/>
        </w:rPr>
        <w:t>within 10 working days of receipt of the application</w:t>
      </w:r>
      <w:r w:rsidR="00A07578" w:rsidRPr="00090666">
        <w:rPr>
          <w:rFonts w:ascii="Calibri" w:hAnsi="Calibri"/>
          <w:sz w:val="24"/>
          <w:szCs w:val="24"/>
        </w:rPr>
        <w:t xml:space="preserve">.  </w:t>
      </w:r>
    </w:p>
    <w:p w14:paraId="76124AFD" w14:textId="77777777" w:rsidR="0094050D" w:rsidRDefault="0094050D" w:rsidP="001D6254">
      <w:pPr>
        <w:jc w:val="both"/>
        <w:rPr>
          <w:rFonts w:ascii="Calibri" w:hAnsi="Calibri"/>
          <w:sz w:val="24"/>
          <w:szCs w:val="24"/>
        </w:rPr>
      </w:pPr>
    </w:p>
    <w:p w14:paraId="2E573812" w14:textId="765D43C8" w:rsidR="0077174B" w:rsidRDefault="00A07578" w:rsidP="001D6254">
      <w:pPr>
        <w:jc w:val="both"/>
        <w:rPr>
          <w:rFonts w:ascii="Calibri" w:hAnsi="Calibri"/>
          <w:sz w:val="24"/>
          <w:szCs w:val="24"/>
        </w:rPr>
      </w:pPr>
      <w:r>
        <w:rPr>
          <w:rFonts w:ascii="Calibri" w:hAnsi="Calibri"/>
          <w:sz w:val="24"/>
          <w:szCs w:val="24"/>
        </w:rPr>
        <w:t>During th</w:t>
      </w:r>
      <w:r w:rsidR="00541F06">
        <w:rPr>
          <w:rFonts w:ascii="Calibri" w:hAnsi="Calibri"/>
          <w:sz w:val="24"/>
          <w:szCs w:val="24"/>
        </w:rPr>
        <w:t>e</w:t>
      </w:r>
      <w:r>
        <w:rPr>
          <w:rFonts w:ascii="Calibri" w:hAnsi="Calibri"/>
          <w:sz w:val="24"/>
          <w:szCs w:val="24"/>
        </w:rPr>
        <w:t xml:space="preserve"> admissions interview, </w:t>
      </w:r>
      <w:r w:rsidR="007F1FDE" w:rsidRPr="000947DD">
        <w:rPr>
          <w:rFonts w:ascii="Calibri" w:hAnsi="Calibri"/>
          <w:sz w:val="24"/>
          <w:szCs w:val="24"/>
        </w:rPr>
        <w:t xml:space="preserve">the </w:t>
      </w:r>
      <w:r>
        <w:rPr>
          <w:rFonts w:ascii="Calibri" w:hAnsi="Calibri"/>
          <w:sz w:val="24"/>
          <w:szCs w:val="24"/>
        </w:rPr>
        <w:t xml:space="preserve">applicants </w:t>
      </w:r>
      <w:r w:rsidR="007F1FDE" w:rsidRPr="000947DD">
        <w:rPr>
          <w:rFonts w:ascii="Calibri" w:hAnsi="Calibri"/>
          <w:sz w:val="24"/>
          <w:szCs w:val="24"/>
        </w:rPr>
        <w:t xml:space="preserve">chosen programme of study is </w:t>
      </w:r>
      <w:proofErr w:type="gramStart"/>
      <w:r w:rsidR="007F1FDE" w:rsidRPr="000947DD">
        <w:rPr>
          <w:rFonts w:ascii="Calibri" w:hAnsi="Calibri"/>
          <w:sz w:val="24"/>
          <w:szCs w:val="24"/>
        </w:rPr>
        <w:t>confirmed</w:t>
      </w:r>
      <w:proofErr w:type="gramEnd"/>
      <w:r w:rsidR="007F1FDE" w:rsidRPr="000947DD">
        <w:rPr>
          <w:rFonts w:ascii="Calibri" w:hAnsi="Calibri"/>
          <w:sz w:val="24"/>
          <w:szCs w:val="24"/>
        </w:rPr>
        <w:t xml:space="preserve"> and Information, Advice and </w:t>
      </w:r>
      <w:r w:rsidR="00297396" w:rsidRPr="000947DD">
        <w:rPr>
          <w:rFonts w:ascii="Calibri" w:hAnsi="Calibri"/>
          <w:sz w:val="24"/>
          <w:szCs w:val="24"/>
        </w:rPr>
        <w:t>Guidance</w:t>
      </w:r>
      <w:r w:rsidR="007F1FDE" w:rsidRPr="000947DD">
        <w:rPr>
          <w:rFonts w:ascii="Calibri" w:hAnsi="Calibri"/>
          <w:sz w:val="24"/>
          <w:szCs w:val="24"/>
        </w:rPr>
        <w:t xml:space="preserve"> (IAG) is provided</w:t>
      </w:r>
      <w:r w:rsidR="00020F7F" w:rsidRPr="000947DD">
        <w:rPr>
          <w:rFonts w:ascii="Calibri" w:hAnsi="Calibri"/>
          <w:sz w:val="24"/>
          <w:szCs w:val="24"/>
        </w:rPr>
        <w:t xml:space="preserve"> from a member of </w:t>
      </w:r>
      <w:r w:rsidR="00297396" w:rsidRPr="000947DD">
        <w:rPr>
          <w:rFonts w:ascii="Calibri" w:hAnsi="Calibri"/>
          <w:sz w:val="24"/>
          <w:szCs w:val="24"/>
        </w:rPr>
        <w:t>the</w:t>
      </w:r>
      <w:r w:rsidR="00020F7F" w:rsidRPr="000947DD">
        <w:rPr>
          <w:rFonts w:ascii="Calibri" w:hAnsi="Calibri"/>
          <w:sz w:val="24"/>
          <w:szCs w:val="24"/>
        </w:rPr>
        <w:t xml:space="preserve"> central team or academic staff</w:t>
      </w:r>
      <w:r w:rsidR="00F22906">
        <w:rPr>
          <w:rFonts w:ascii="Calibri" w:hAnsi="Calibri"/>
          <w:sz w:val="24"/>
          <w:szCs w:val="24"/>
        </w:rPr>
        <w:t xml:space="preserve">. </w:t>
      </w:r>
      <w:r w:rsidR="00020F7F" w:rsidRPr="00827D0D">
        <w:rPr>
          <w:rFonts w:ascii="Calibri" w:hAnsi="Calibri"/>
          <w:sz w:val="24"/>
          <w:szCs w:val="24"/>
        </w:rPr>
        <w:t xml:space="preserve">Opportunities for enrichment will be discussed at </w:t>
      </w:r>
      <w:r w:rsidR="000A2F88" w:rsidRPr="00827D0D">
        <w:rPr>
          <w:rFonts w:ascii="Calibri" w:hAnsi="Calibri"/>
          <w:sz w:val="24"/>
          <w:szCs w:val="24"/>
        </w:rPr>
        <w:t>IAG/</w:t>
      </w:r>
      <w:r w:rsidR="007F1FDE" w:rsidRPr="000947DD">
        <w:rPr>
          <w:rFonts w:ascii="Calibri" w:hAnsi="Calibri"/>
          <w:sz w:val="24"/>
          <w:szCs w:val="24"/>
        </w:rPr>
        <w:t>Admission</w:t>
      </w:r>
      <w:r w:rsidR="00C64A15" w:rsidRPr="000947DD">
        <w:rPr>
          <w:rFonts w:ascii="Calibri" w:hAnsi="Calibri"/>
          <w:sz w:val="24"/>
          <w:szCs w:val="24"/>
        </w:rPr>
        <w:t>s</w:t>
      </w:r>
      <w:r w:rsidR="007F1FDE" w:rsidRPr="000947DD">
        <w:rPr>
          <w:rFonts w:ascii="Calibri" w:hAnsi="Calibri"/>
          <w:sz w:val="24"/>
          <w:szCs w:val="24"/>
        </w:rPr>
        <w:t xml:space="preserve"> </w:t>
      </w:r>
      <w:r w:rsidR="00B9355B" w:rsidRPr="000947DD">
        <w:rPr>
          <w:rFonts w:ascii="Calibri" w:hAnsi="Calibri"/>
          <w:sz w:val="24"/>
          <w:szCs w:val="24"/>
        </w:rPr>
        <w:t>meeting</w:t>
      </w:r>
      <w:r w:rsidR="006742B6" w:rsidRPr="000947DD">
        <w:rPr>
          <w:rFonts w:ascii="Calibri" w:hAnsi="Calibri"/>
          <w:sz w:val="24"/>
          <w:szCs w:val="24"/>
        </w:rPr>
        <w:t>.</w:t>
      </w:r>
      <w:r>
        <w:rPr>
          <w:rFonts w:ascii="Calibri" w:hAnsi="Calibri"/>
          <w:sz w:val="24"/>
          <w:szCs w:val="24"/>
        </w:rPr>
        <w:t xml:space="preserve"> It is also an opportunity for applicants to get answers to </w:t>
      </w:r>
      <w:r w:rsidR="00F22906">
        <w:rPr>
          <w:rFonts w:ascii="Calibri" w:hAnsi="Calibri"/>
          <w:sz w:val="24"/>
          <w:szCs w:val="24"/>
        </w:rPr>
        <w:t>any questions they may have.</w:t>
      </w:r>
      <w:r w:rsidR="00B9355B" w:rsidRPr="000947DD">
        <w:rPr>
          <w:rFonts w:ascii="Calibri" w:hAnsi="Calibri"/>
          <w:sz w:val="24"/>
          <w:szCs w:val="24"/>
        </w:rPr>
        <w:t xml:space="preserve"> </w:t>
      </w:r>
      <w:r w:rsidR="007F1FDE" w:rsidRPr="000947DD">
        <w:rPr>
          <w:rFonts w:ascii="Calibri" w:hAnsi="Calibri"/>
          <w:sz w:val="24"/>
          <w:szCs w:val="24"/>
        </w:rPr>
        <w:t xml:space="preserve">Applicants </w:t>
      </w:r>
      <w:r w:rsidR="00020F7F" w:rsidRPr="000947DD">
        <w:rPr>
          <w:rFonts w:ascii="Calibri" w:hAnsi="Calibri"/>
          <w:sz w:val="24"/>
          <w:szCs w:val="24"/>
        </w:rPr>
        <w:t>can request a further interview</w:t>
      </w:r>
      <w:r w:rsidR="00B9355B" w:rsidRPr="000947DD">
        <w:rPr>
          <w:rFonts w:ascii="Calibri" w:hAnsi="Calibri"/>
          <w:sz w:val="24"/>
          <w:szCs w:val="24"/>
        </w:rPr>
        <w:t xml:space="preserve"> if necessary</w:t>
      </w:r>
      <w:r w:rsidR="00020F7F" w:rsidRPr="000947DD">
        <w:rPr>
          <w:rFonts w:ascii="Calibri" w:hAnsi="Calibri"/>
          <w:sz w:val="24"/>
          <w:szCs w:val="24"/>
        </w:rPr>
        <w:t>. Parents are encouraged to</w:t>
      </w:r>
      <w:r w:rsidR="007F1FDE" w:rsidRPr="000947DD">
        <w:rPr>
          <w:rFonts w:ascii="Calibri" w:hAnsi="Calibri"/>
          <w:sz w:val="24"/>
          <w:szCs w:val="24"/>
        </w:rPr>
        <w:t xml:space="preserve"> be involved in the IAG/</w:t>
      </w:r>
      <w:r w:rsidR="00297396" w:rsidRPr="000947DD">
        <w:rPr>
          <w:rFonts w:ascii="Calibri" w:hAnsi="Calibri"/>
          <w:sz w:val="24"/>
          <w:szCs w:val="24"/>
        </w:rPr>
        <w:t>Admission</w:t>
      </w:r>
      <w:r w:rsidR="007F1FDE" w:rsidRPr="000947DD">
        <w:rPr>
          <w:rFonts w:ascii="Calibri" w:hAnsi="Calibri"/>
          <w:sz w:val="24"/>
          <w:szCs w:val="24"/>
        </w:rPr>
        <w:t xml:space="preserve"> process and participate in the meeting.</w:t>
      </w:r>
      <w:r w:rsidR="00020F7F" w:rsidRPr="000947DD">
        <w:rPr>
          <w:rFonts w:ascii="Calibri" w:hAnsi="Calibri"/>
          <w:sz w:val="24"/>
          <w:szCs w:val="24"/>
        </w:rPr>
        <w:t xml:space="preserve"> </w:t>
      </w:r>
      <w:r w:rsidR="00F22906">
        <w:rPr>
          <w:rFonts w:ascii="Calibri" w:hAnsi="Calibri"/>
          <w:sz w:val="24"/>
          <w:szCs w:val="24"/>
        </w:rPr>
        <w:t>I</w:t>
      </w:r>
      <w:r w:rsidR="00F22906" w:rsidRPr="000947DD">
        <w:rPr>
          <w:rFonts w:ascii="Calibri" w:hAnsi="Calibri"/>
          <w:sz w:val="24"/>
          <w:szCs w:val="24"/>
        </w:rPr>
        <w:t xml:space="preserve">f offered a place, </w:t>
      </w:r>
      <w:r w:rsidR="00F22906">
        <w:rPr>
          <w:rFonts w:ascii="Calibri" w:hAnsi="Calibri"/>
          <w:sz w:val="24"/>
          <w:szCs w:val="24"/>
        </w:rPr>
        <w:t xml:space="preserve">we ask applicants to accept/decline their offer through the applicant portal. </w:t>
      </w:r>
      <w:bookmarkStart w:id="0" w:name="_Hlk180579417"/>
      <w:r w:rsidR="00F22906">
        <w:rPr>
          <w:rFonts w:ascii="Calibri" w:hAnsi="Calibri"/>
          <w:sz w:val="24"/>
          <w:szCs w:val="24"/>
        </w:rPr>
        <w:t xml:space="preserve">Once applicants accept their offer, we will </w:t>
      </w:r>
      <w:r w:rsidR="0033037C">
        <w:rPr>
          <w:rFonts w:ascii="Calibri" w:hAnsi="Calibri"/>
          <w:sz w:val="24"/>
          <w:szCs w:val="24"/>
        </w:rPr>
        <w:t xml:space="preserve">hold </w:t>
      </w:r>
      <w:r w:rsidR="00F22906">
        <w:rPr>
          <w:rFonts w:ascii="Calibri" w:hAnsi="Calibri"/>
          <w:sz w:val="24"/>
          <w:szCs w:val="24"/>
        </w:rPr>
        <w:t>a place at college for that student</w:t>
      </w:r>
      <w:r w:rsidR="00AD3C3F">
        <w:rPr>
          <w:rFonts w:ascii="Calibri" w:hAnsi="Calibri"/>
          <w:sz w:val="24"/>
          <w:szCs w:val="24"/>
        </w:rPr>
        <w:t>,</w:t>
      </w:r>
      <w:r w:rsidR="00BF4390">
        <w:rPr>
          <w:rFonts w:ascii="Calibri" w:hAnsi="Calibri"/>
          <w:sz w:val="24"/>
          <w:szCs w:val="24"/>
        </w:rPr>
        <w:t xml:space="preserve"> </w:t>
      </w:r>
      <w:r w:rsidR="0033037C">
        <w:rPr>
          <w:rFonts w:ascii="Calibri" w:hAnsi="Calibri"/>
          <w:sz w:val="24"/>
          <w:szCs w:val="24"/>
        </w:rPr>
        <w:t xml:space="preserve">subject to them </w:t>
      </w:r>
      <w:r w:rsidR="00BF4390">
        <w:rPr>
          <w:rFonts w:ascii="Calibri" w:hAnsi="Calibri"/>
          <w:sz w:val="24"/>
          <w:szCs w:val="24"/>
        </w:rPr>
        <w:t>meeting entry requirements</w:t>
      </w:r>
      <w:r w:rsidR="00F22906">
        <w:rPr>
          <w:rFonts w:ascii="Calibri" w:hAnsi="Calibri"/>
          <w:sz w:val="24"/>
          <w:szCs w:val="24"/>
        </w:rPr>
        <w:t>. A</w:t>
      </w:r>
      <w:r w:rsidR="00F22906" w:rsidRPr="000947DD">
        <w:rPr>
          <w:rFonts w:ascii="Calibri" w:hAnsi="Calibri"/>
          <w:sz w:val="24"/>
          <w:szCs w:val="24"/>
        </w:rPr>
        <w:t>pplicants can still change their courses</w:t>
      </w:r>
      <w:r w:rsidR="00F22906">
        <w:rPr>
          <w:rFonts w:ascii="Calibri" w:hAnsi="Calibri"/>
          <w:sz w:val="24"/>
          <w:szCs w:val="24"/>
        </w:rPr>
        <w:t xml:space="preserve"> up to the point of enrolment</w:t>
      </w:r>
      <w:r w:rsidR="00DF5377">
        <w:rPr>
          <w:rFonts w:ascii="Calibri" w:hAnsi="Calibri"/>
          <w:sz w:val="24"/>
          <w:szCs w:val="24"/>
        </w:rPr>
        <w:t>, if there is space on the course they want to change to and</w:t>
      </w:r>
      <w:r w:rsidR="00F22906">
        <w:rPr>
          <w:rFonts w:ascii="Calibri" w:hAnsi="Calibri"/>
          <w:sz w:val="24"/>
          <w:szCs w:val="24"/>
        </w:rPr>
        <w:t xml:space="preserve"> if they meet the entry requirements and/or conditions of their offer</w:t>
      </w:r>
      <w:r w:rsidR="00F22906" w:rsidRPr="000947DD">
        <w:rPr>
          <w:rFonts w:ascii="Calibri" w:hAnsi="Calibri"/>
          <w:sz w:val="24"/>
          <w:szCs w:val="24"/>
        </w:rPr>
        <w:t xml:space="preserve">. </w:t>
      </w:r>
    </w:p>
    <w:bookmarkEnd w:id="0"/>
    <w:p w14:paraId="630ECEF2" w14:textId="77777777" w:rsidR="00803465" w:rsidRDefault="00803465" w:rsidP="001D6254">
      <w:pPr>
        <w:jc w:val="both"/>
        <w:rPr>
          <w:rFonts w:ascii="Calibri" w:hAnsi="Calibri"/>
          <w:sz w:val="24"/>
          <w:szCs w:val="24"/>
        </w:rPr>
      </w:pPr>
    </w:p>
    <w:p w14:paraId="4A2613E6" w14:textId="77777777" w:rsidR="0077174B" w:rsidRPr="00405612" w:rsidRDefault="0077174B" w:rsidP="001D6254">
      <w:pPr>
        <w:jc w:val="both"/>
        <w:rPr>
          <w:rFonts w:ascii="Calibri" w:hAnsi="Calibri"/>
          <w:b/>
          <w:sz w:val="24"/>
          <w:szCs w:val="24"/>
        </w:rPr>
      </w:pPr>
      <w:r w:rsidRPr="00405612">
        <w:rPr>
          <w:rFonts w:ascii="Calibri" w:hAnsi="Calibri"/>
          <w:b/>
          <w:sz w:val="24"/>
          <w:szCs w:val="24"/>
        </w:rPr>
        <w:t>Learning Support</w:t>
      </w:r>
    </w:p>
    <w:p w14:paraId="07AE8C21" w14:textId="77777777" w:rsidR="00E13CE5" w:rsidRDefault="0077174B" w:rsidP="001D6254">
      <w:pPr>
        <w:jc w:val="both"/>
        <w:rPr>
          <w:rFonts w:ascii="Calibri" w:hAnsi="Calibri"/>
          <w:sz w:val="24"/>
          <w:szCs w:val="24"/>
        </w:rPr>
      </w:pPr>
      <w:r w:rsidRPr="00090666">
        <w:rPr>
          <w:rFonts w:ascii="Calibri" w:hAnsi="Calibri"/>
          <w:sz w:val="24"/>
          <w:szCs w:val="24"/>
        </w:rPr>
        <w:t xml:space="preserve">Information about disability, learning support and medical conditions is collected and discussed at </w:t>
      </w:r>
      <w:r w:rsidR="00541F06">
        <w:rPr>
          <w:rFonts w:ascii="Calibri" w:hAnsi="Calibri"/>
          <w:sz w:val="24"/>
          <w:szCs w:val="24"/>
        </w:rPr>
        <w:t xml:space="preserve">an </w:t>
      </w:r>
      <w:r w:rsidR="00B9355B">
        <w:rPr>
          <w:rFonts w:ascii="Calibri" w:hAnsi="Calibri"/>
          <w:sz w:val="24"/>
          <w:szCs w:val="24"/>
        </w:rPr>
        <w:t>IAG</w:t>
      </w:r>
      <w:r w:rsidR="006742B6">
        <w:rPr>
          <w:rFonts w:ascii="Calibri" w:hAnsi="Calibri"/>
          <w:sz w:val="24"/>
          <w:szCs w:val="24"/>
        </w:rPr>
        <w:t>/</w:t>
      </w:r>
      <w:r w:rsidR="00F12A47" w:rsidRPr="004C58D0">
        <w:rPr>
          <w:rFonts w:ascii="Calibri" w:hAnsi="Calibri"/>
          <w:sz w:val="24"/>
          <w:szCs w:val="24"/>
        </w:rPr>
        <w:t>Admission</w:t>
      </w:r>
      <w:r w:rsidR="00B9355B">
        <w:rPr>
          <w:rFonts w:ascii="Calibri" w:hAnsi="Calibri"/>
          <w:sz w:val="24"/>
          <w:szCs w:val="24"/>
        </w:rPr>
        <w:t xml:space="preserve"> </w:t>
      </w:r>
      <w:r w:rsidR="00541F06">
        <w:rPr>
          <w:rFonts w:ascii="Calibri" w:hAnsi="Calibri"/>
          <w:sz w:val="24"/>
          <w:szCs w:val="24"/>
        </w:rPr>
        <w:t xml:space="preserve">call or </w:t>
      </w:r>
      <w:r w:rsidR="00B9355B">
        <w:rPr>
          <w:rFonts w:ascii="Calibri" w:hAnsi="Calibri"/>
          <w:sz w:val="24"/>
          <w:szCs w:val="24"/>
        </w:rPr>
        <w:t>meeting</w:t>
      </w:r>
      <w:r w:rsidRPr="00090666">
        <w:rPr>
          <w:rFonts w:ascii="Calibri" w:hAnsi="Calibri"/>
          <w:sz w:val="24"/>
          <w:szCs w:val="24"/>
        </w:rPr>
        <w:t xml:space="preserve">. Students and their parents enter information about disability, medical conditions and support needs on </w:t>
      </w:r>
      <w:r w:rsidR="006742B6">
        <w:rPr>
          <w:rFonts w:ascii="Calibri" w:hAnsi="Calibri"/>
          <w:sz w:val="24"/>
          <w:szCs w:val="24"/>
        </w:rPr>
        <w:t xml:space="preserve">the </w:t>
      </w:r>
      <w:r w:rsidR="00DF5377">
        <w:rPr>
          <w:rFonts w:ascii="Calibri" w:hAnsi="Calibri"/>
          <w:sz w:val="24"/>
          <w:szCs w:val="24"/>
        </w:rPr>
        <w:t>form</w:t>
      </w:r>
      <w:r w:rsidR="001E6CFD">
        <w:rPr>
          <w:rFonts w:ascii="Calibri" w:hAnsi="Calibri"/>
          <w:sz w:val="24"/>
          <w:szCs w:val="24"/>
        </w:rPr>
        <w:t>.</w:t>
      </w:r>
      <w:r w:rsidR="00B9355B">
        <w:rPr>
          <w:rFonts w:ascii="Calibri" w:hAnsi="Calibri"/>
          <w:sz w:val="24"/>
          <w:szCs w:val="24"/>
        </w:rPr>
        <w:t xml:space="preserve"> </w:t>
      </w:r>
      <w:r w:rsidR="001E6CFD">
        <w:rPr>
          <w:rFonts w:ascii="Calibri" w:hAnsi="Calibri"/>
          <w:sz w:val="24"/>
          <w:szCs w:val="24"/>
        </w:rPr>
        <w:t>A</w:t>
      </w:r>
      <w:r w:rsidR="00B9355B">
        <w:rPr>
          <w:rFonts w:ascii="Calibri" w:hAnsi="Calibri"/>
          <w:sz w:val="24"/>
          <w:szCs w:val="24"/>
        </w:rPr>
        <w:t>ny information provided</w:t>
      </w:r>
      <w:r w:rsidRPr="00090666">
        <w:rPr>
          <w:rFonts w:ascii="Calibri" w:hAnsi="Calibri"/>
          <w:sz w:val="24"/>
          <w:szCs w:val="24"/>
        </w:rPr>
        <w:t xml:space="preserve"> </w:t>
      </w:r>
      <w:r w:rsidR="006742B6">
        <w:rPr>
          <w:rFonts w:ascii="Calibri" w:hAnsi="Calibri"/>
          <w:sz w:val="24"/>
          <w:szCs w:val="24"/>
        </w:rPr>
        <w:t>is</w:t>
      </w:r>
      <w:r w:rsidRPr="00090666">
        <w:rPr>
          <w:rFonts w:ascii="Calibri" w:hAnsi="Calibri"/>
          <w:sz w:val="24"/>
          <w:szCs w:val="24"/>
        </w:rPr>
        <w:t xml:space="preserve"> recorded and registered on</w:t>
      </w:r>
      <w:r w:rsidR="006742B6">
        <w:rPr>
          <w:rFonts w:ascii="Calibri" w:hAnsi="Calibri"/>
          <w:sz w:val="24"/>
          <w:szCs w:val="24"/>
        </w:rPr>
        <w:t>to</w:t>
      </w:r>
      <w:r w:rsidRPr="00090666">
        <w:rPr>
          <w:rFonts w:ascii="Calibri" w:hAnsi="Calibri"/>
          <w:sz w:val="24"/>
          <w:szCs w:val="24"/>
        </w:rPr>
        <w:t xml:space="preserve"> the central College Information Systems and</w:t>
      </w:r>
      <w:r w:rsidR="001E6CFD">
        <w:rPr>
          <w:rFonts w:ascii="Calibri" w:hAnsi="Calibri"/>
          <w:sz w:val="24"/>
          <w:szCs w:val="24"/>
        </w:rPr>
        <w:t>,</w:t>
      </w:r>
      <w:r w:rsidRPr="00090666">
        <w:rPr>
          <w:rFonts w:ascii="Calibri" w:hAnsi="Calibri"/>
          <w:sz w:val="24"/>
          <w:szCs w:val="24"/>
        </w:rPr>
        <w:t xml:space="preserve"> </w:t>
      </w:r>
      <w:r w:rsidR="001E6CFD">
        <w:rPr>
          <w:rFonts w:ascii="Calibri" w:hAnsi="Calibri"/>
          <w:sz w:val="24"/>
          <w:szCs w:val="24"/>
        </w:rPr>
        <w:t>where</w:t>
      </w:r>
      <w:r w:rsidRPr="00090666">
        <w:rPr>
          <w:rFonts w:ascii="Calibri" w:hAnsi="Calibri"/>
          <w:sz w:val="24"/>
          <w:szCs w:val="24"/>
        </w:rPr>
        <w:t xml:space="preserve"> necessary</w:t>
      </w:r>
      <w:r w:rsidR="001E6CFD">
        <w:rPr>
          <w:rFonts w:ascii="Calibri" w:hAnsi="Calibri"/>
          <w:sz w:val="24"/>
          <w:szCs w:val="24"/>
        </w:rPr>
        <w:t>,</w:t>
      </w:r>
      <w:r w:rsidRPr="00090666">
        <w:rPr>
          <w:rFonts w:ascii="Calibri" w:hAnsi="Calibri"/>
          <w:sz w:val="24"/>
          <w:szCs w:val="24"/>
        </w:rPr>
        <w:t xml:space="preserve"> passed to </w:t>
      </w:r>
      <w:r w:rsidR="001E6CFD">
        <w:rPr>
          <w:rFonts w:ascii="Calibri" w:hAnsi="Calibri"/>
          <w:sz w:val="24"/>
          <w:szCs w:val="24"/>
        </w:rPr>
        <w:t xml:space="preserve">the Academic Support Department. In such cases, they </w:t>
      </w:r>
      <w:r w:rsidR="00541F06">
        <w:rPr>
          <w:rFonts w:ascii="Calibri" w:hAnsi="Calibri"/>
          <w:sz w:val="24"/>
          <w:szCs w:val="24"/>
        </w:rPr>
        <w:t>may</w:t>
      </w:r>
      <w:r w:rsidRPr="00090666">
        <w:rPr>
          <w:rFonts w:ascii="Calibri" w:hAnsi="Calibri"/>
          <w:sz w:val="24"/>
          <w:szCs w:val="24"/>
        </w:rPr>
        <w:t xml:space="preserve"> arrange an assessment of need and put in place a liaison/support programme</w:t>
      </w:r>
      <w:r w:rsidR="006742B6">
        <w:rPr>
          <w:rFonts w:ascii="Calibri" w:hAnsi="Calibri"/>
          <w:sz w:val="24"/>
          <w:szCs w:val="24"/>
        </w:rPr>
        <w:t xml:space="preserve">, which may include a further </w:t>
      </w:r>
      <w:r w:rsidR="001E6CFD">
        <w:rPr>
          <w:rFonts w:ascii="Calibri" w:hAnsi="Calibri"/>
          <w:sz w:val="24"/>
          <w:szCs w:val="24"/>
        </w:rPr>
        <w:t>meeting</w:t>
      </w:r>
      <w:r w:rsidRPr="00090666">
        <w:rPr>
          <w:rFonts w:ascii="Calibri" w:hAnsi="Calibri"/>
          <w:sz w:val="24"/>
          <w:szCs w:val="24"/>
        </w:rPr>
        <w:t xml:space="preserve">.  </w:t>
      </w:r>
    </w:p>
    <w:p w14:paraId="434D4ED1" w14:textId="77777777" w:rsidR="00E13CE5" w:rsidRDefault="00E13CE5" w:rsidP="001D6254">
      <w:pPr>
        <w:jc w:val="both"/>
        <w:rPr>
          <w:rFonts w:ascii="Calibri" w:hAnsi="Calibri"/>
          <w:sz w:val="24"/>
          <w:szCs w:val="24"/>
        </w:rPr>
      </w:pPr>
    </w:p>
    <w:p w14:paraId="31D62D4E" w14:textId="6E4E8665" w:rsidR="0077174B" w:rsidRDefault="0077174B" w:rsidP="001D6254">
      <w:pPr>
        <w:jc w:val="both"/>
        <w:rPr>
          <w:rFonts w:ascii="Calibri" w:hAnsi="Calibri"/>
          <w:sz w:val="24"/>
          <w:szCs w:val="24"/>
        </w:rPr>
      </w:pPr>
      <w:r w:rsidRPr="00090666">
        <w:rPr>
          <w:rFonts w:ascii="Calibri" w:hAnsi="Calibri"/>
          <w:sz w:val="24"/>
          <w:szCs w:val="24"/>
        </w:rPr>
        <w:t xml:space="preserve">The College has </w:t>
      </w:r>
      <w:r w:rsidR="001E6CFD">
        <w:rPr>
          <w:rFonts w:ascii="Calibri" w:hAnsi="Calibri"/>
          <w:sz w:val="24"/>
          <w:szCs w:val="24"/>
        </w:rPr>
        <w:t xml:space="preserve">services to support </w:t>
      </w:r>
      <w:r w:rsidRPr="00090666">
        <w:rPr>
          <w:rFonts w:ascii="Calibri" w:hAnsi="Calibri"/>
          <w:sz w:val="24"/>
          <w:szCs w:val="24"/>
        </w:rPr>
        <w:t>stu</w:t>
      </w:r>
      <w:r w:rsidR="001E6CFD">
        <w:rPr>
          <w:rFonts w:ascii="Calibri" w:hAnsi="Calibri"/>
          <w:sz w:val="24"/>
          <w:szCs w:val="24"/>
        </w:rPr>
        <w:t>dents with High Needs and EHCPs;</w:t>
      </w:r>
      <w:r w:rsidRPr="00090666">
        <w:rPr>
          <w:rFonts w:ascii="Calibri" w:hAnsi="Calibri"/>
          <w:sz w:val="24"/>
          <w:szCs w:val="24"/>
        </w:rPr>
        <w:t xml:space="preserve"> </w:t>
      </w:r>
      <w:r w:rsidR="001E6CFD">
        <w:rPr>
          <w:rFonts w:ascii="Calibri" w:hAnsi="Calibri"/>
          <w:sz w:val="24"/>
          <w:szCs w:val="24"/>
        </w:rPr>
        <w:t>our ability to meet these needs</w:t>
      </w:r>
      <w:r w:rsidRPr="00090666">
        <w:rPr>
          <w:rFonts w:ascii="Calibri" w:hAnsi="Calibri"/>
          <w:sz w:val="24"/>
          <w:szCs w:val="24"/>
        </w:rPr>
        <w:t xml:space="preserve"> </w:t>
      </w:r>
      <w:r w:rsidR="001E6CFD">
        <w:rPr>
          <w:rFonts w:ascii="Calibri" w:hAnsi="Calibri"/>
          <w:sz w:val="24"/>
          <w:szCs w:val="24"/>
        </w:rPr>
        <w:t>is</w:t>
      </w:r>
      <w:r w:rsidRPr="00090666">
        <w:rPr>
          <w:rFonts w:ascii="Calibri" w:hAnsi="Calibri"/>
          <w:sz w:val="24"/>
          <w:szCs w:val="24"/>
        </w:rPr>
        <w:t xml:space="preserve"> assessed by our </w:t>
      </w:r>
      <w:r w:rsidR="00B960F9">
        <w:rPr>
          <w:rFonts w:ascii="Calibri" w:hAnsi="Calibri"/>
          <w:sz w:val="24"/>
          <w:szCs w:val="24"/>
        </w:rPr>
        <w:t>High Needs, SEND and Transition Team</w:t>
      </w:r>
      <w:r w:rsidR="00541F06">
        <w:rPr>
          <w:rFonts w:ascii="Calibri" w:hAnsi="Calibri"/>
          <w:sz w:val="24"/>
          <w:szCs w:val="24"/>
        </w:rPr>
        <w:t xml:space="preserve"> </w:t>
      </w:r>
      <w:r w:rsidR="001C06EC">
        <w:rPr>
          <w:rFonts w:ascii="Calibri" w:hAnsi="Calibri"/>
          <w:sz w:val="24"/>
          <w:szCs w:val="24"/>
        </w:rPr>
        <w:t xml:space="preserve">through </w:t>
      </w:r>
      <w:r w:rsidR="00CF1B58">
        <w:rPr>
          <w:rFonts w:ascii="Calibri" w:hAnsi="Calibri"/>
          <w:sz w:val="24"/>
          <w:szCs w:val="24"/>
        </w:rPr>
        <w:t xml:space="preserve">the relevant council’s </w:t>
      </w:r>
      <w:r w:rsidR="00EF76A6">
        <w:rPr>
          <w:rFonts w:ascii="Calibri" w:hAnsi="Calibri"/>
          <w:sz w:val="24"/>
          <w:szCs w:val="24"/>
        </w:rPr>
        <w:t>c</w:t>
      </w:r>
      <w:r w:rsidR="00CF1B58">
        <w:rPr>
          <w:rFonts w:ascii="Calibri" w:hAnsi="Calibri"/>
          <w:sz w:val="24"/>
          <w:szCs w:val="24"/>
        </w:rPr>
        <w:t xml:space="preserve">onsult system </w:t>
      </w:r>
      <w:r w:rsidR="00541F06">
        <w:rPr>
          <w:rFonts w:ascii="Calibri" w:hAnsi="Calibri"/>
          <w:sz w:val="24"/>
          <w:szCs w:val="24"/>
        </w:rPr>
        <w:t>and our SEND offer sets out how we can support learners.</w:t>
      </w:r>
    </w:p>
    <w:p w14:paraId="0094DF82" w14:textId="77777777" w:rsidR="0077174B" w:rsidRDefault="0077174B" w:rsidP="001D6254">
      <w:pPr>
        <w:jc w:val="both"/>
        <w:rPr>
          <w:rFonts w:ascii="Calibri" w:hAnsi="Calibri"/>
          <w:sz w:val="24"/>
          <w:szCs w:val="24"/>
        </w:rPr>
      </w:pPr>
    </w:p>
    <w:p w14:paraId="6A4F2D5B" w14:textId="77777777" w:rsidR="00527601" w:rsidRPr="00BD122D" w:rsidRDefault="0063039C" w:rsidP="001D6254">
      <w:pPr>
        <w:jc w:val="both"/>
        <w:rPr>
          <w:rFonts w:ascii="Calibri" w:hAnsi="Calibri"/>
          <w:b/>
          <w:sz w:val="24"/>
          <w:szCs w:val="24"/>
        </w:rPr>
      </w:pPr>
      <w:r w:rsidRPr="00405612">
        <w:rPr>
          <w:rFonts w:ascii="Calibri" w:hAnsi="Calibri"/>
          <w:b/>
          <w:sz w:val="24"/>
          <w:szCs w:val="24"/>
        </w:rPr>
        <w:t>The College Curriculum offer</w:t>
      </w:r>
    </w:p>
    <w:p w14:paraId="7A8BDF90" w14:textId="77777777" w:rsidR="00527601" w:rsidRPr="00527601" w:rsidRDefault="00527601" w:rsidP="001D6254">
      <w:pPr>
        <w:tabs>
          <w:tab w:val="left" w:pos="567"/>
          <w:tab w:val="left" w:pos="1985"/>
        </w:tabs>
        <w:spacing w:after="60"/>
        <w:jc w:val="both"/>
        <w:rPr>
          <w:rFonts w:ascii="Calibri" w:hAnsi="Calibri"/>
          <w:sz w:val="24"/>
          <w:szCs w:val="24"/>
        </w:rPr>
      </w:pPr>
      <w:r w:rsidRPr="00527601">
        <w:rPr>
          <w:rFonts w:ascii="Calibri" w:hAnsi="Calibri"/>
          <w:sz w:val="24"/>
          <w:szCs w:val="24"/>
        </w:rPr>
        <w:t xml:space="preserve">Our curriculum offer is structured around available national qualifications (primarily A-levels and T-levels) but extends significantly beyond the contents of specifications.  </w:t>
      </w:r>
    </w:p>
    <w:p w14:paraId="630C8501" w14:textId="77777777" w:rsidR="0095141B" w:rsidRDefault="0095141B" w:rsidP="001D6254">
      <w:pPr>
        <w:tabs>
          <w:tab w:val="left" w:pos="567"/>
          <w:tab w:val="left" w:pos="1985"/>
        </w:tabs>
        <w:jc w:val="both"/>
        <w:rPr>
          <w:color w:val="FF0000"/>
        </w:rPr>
      </w:pPr>
    </w:p>
    <w:p w14:paraId="72577491" w14:textId="33F6B906" w:rsidR="0063039C" w:rsidRPr="0095141B" w:rsidRDefault="00527601" w:rsidP="001D6254">
      <w:pPr>
        <w:jc w:val="both"/>
        <w:rPr>
          <w:rFonts w:ascii="Calibri" w:hAnsi="Calibri"/>
          <w:sz w:val="24"/>
          <w:szCs w:val="24"/>
        </w:rPr>
      </w:pPr>
      <w:r w:rsidRPr="2E67FC77">
        <w:rPr>
          <w:rFonts w:ascii="Calibri" w:hAnsi="Calibri"/>
          <w:sz w:val="24"/>
          <w:szCs w:val="24"/>
        </w:rPr>
        <w:lastRenderedPageBreak/>
        <w:t>We</w:t>
      </w:r>
      <w:r w:rsidR="0063039C" w:rsidRPr="2E67FC77">
        <w:rPr>
          <w:rFonts w:ascii="Calibri" w:hAnsi="Calibri"/>
          <w:sz w:val="24"/>
          <w:szCs w:val="24"/>
        </w:rPr>
        <w:t xml:space="preserve"> offer a </w:t>
      </w:r>
      <w:r w:rsidR="00297396" w:rsidRPr="2E67FC77">
        <w:rPr>
          <w:rFonts w:ascii="Calibri" w:hAnsi="Calibri"/>
          <w:sz w:val="24"/>
          <w:szCs w:val="24"/>
        </w:rPr>
        <w:t>well-established</w:t>
      </w:r>
      <w:r w:rsidR="0063039C" w:rsidRPr="2E67FC77">
        <w:rPr>
          <w:rFonts w:ascii="Calibri" w:hAnsi="Calibri"/>
          <w:sz w:val="24"/>
          <w:szCs w:val="24"/>
        </w:rPr>
        <w:t xml:space="preserve"> level 3 curriculum designed to provide a basis in skills and knowledge for those going on to HE nationally or apprenticeships and for those going directly into employment. This includes a wide range of A-</w:t>
      </w:r>
      <w:r w:rsidR="00B960F9" w:rsidRPr="2E67FC77">
        <w:rPr>
          <w:rFonts w:ascii="Calibri" w:hAnsi="Calibri"/>
          <w:sz w:val="24"/>
          <w:szCs w:val="24"/>
        </w:rPr>
        <w:t>l</w:t>
      </w:r>
      <w:r w:rsidR="0063039C" w:rsidRPr="2E67FC77">
        <w:rPr>
          <w:rFonts w:ascii="Calibri" w:hAnsi="Calibri"/>
          <w:sz w:val="24"/>
          <w:szCs w:val="24"/>
        </w:rPr>
        <w:t>evels</w:t>
      </w:r>
      <w:r w:rsidR="002A5451" w:rsidRPr="2E67FC77">
        <w:rPr>
          <w:rFonts w:ascii="Calibri" w:hAnsi="Calibri"/>
          <w:sz w:val="24"/>
          <w:szCs w:val="24"/>
        </w:rPr>
        <w:t>,</w:t>
      </w:r>
      <w:r w:rsidR="0063039C" w:rsidRPr="2E67FC77">
        <w:rPr>
          <w:rFonts w:ascii="Calibri" w:hAnsi="Calibri"/>
          <w:sz w:val="24"/>
          <w:szCs w:val="24"/>
        </w:rPr>
        <w:t xml:space="preserve"> </w:t>
      </w:r>
      <w:r w:rsidR="002A5451" w:rsidRPr="2E67FC77">
        <w:rPr>
          <w:rFonts w:ascii="Calibri" w:hAnsi="Calibri"/>
          <w:sz w:val="24"/>
          <w:szCs w:val="24"/>
        </w:rPr>
        <w:t>T</w:t>
      </w:r>
      <w:r w:rsidR="00B960F9" w:rsidRPr="2E67FC77">
        <w:rPr>
          <w:rFonts w:ascii="Calibri" w:hAnsi="Calibri"/>
          <w:sz w:val="24"/>
          <w:szCs w:val="24"/>
        </w:rPr>
        <w:t>-l</w:t>
      </w:r>
      <w:r w:rsidR="002A5451" w:rsidRPr="2E67FC77">
        <w:rPr>
          <w:rFonts w:ascii="Calibri" w:hAnsi="Calibri"/>
          <w:sz w:val="24"/>
          <w:szCs w:val="24"/>
        </w:rPr>
        <w:t xml:space="preserve">evels </w:t>
      </w:r>
      <w:r w:rsidR="0063039C" w:rsidRPr="2E67FC77">
        <w:rPr>
          <w:rFonts w:ascii="Calibri" w:hAnsi="Calibri"/>
          <w:sz w:val="24"/>
          <w:szCs w:val="24"/>
        </w:rPr>
        <w:t>and Applied Generals/Technical subjects. The College is also able to offer combined Vocational and A-level study programmes.</w:t>
      </w:r>
      <w:r w:rsidR="0095141B" w:rsidRPr="2E67FC77">
        <w:rPr>
          <w:rFonts w:ascii="Calibri" w:hAnsi="Calibri"/>
          <w:sz w:val="24"/>
          <w:szCs w:val="24"/>
        </w:rPr>
        <w:t xml:space="preserve"> These are facilitated by having a large A-level range and 6 column choice.  </w:t>
      </w:r>
      <w:r w:rsidR="001A07AB" w:rsidRPr="2E67FC77">
        <w:rPr>
          <w:rFonts w:ascii="Calibri" w:hAnsi="Calibri"/>
          <w:sz w:val="24"/>
          <w:szCs w:val="24"/>
        </w:rPr>
        <w:t xml:space="preserve"> En</w:t>
      </w:r>
      <w:r w:rsidR="478E1FA5" w:rsidRPr="2E67FC77">
        <w:rPr>
          <w:rFonts w:ascii="Calibri" w:hAnsi="Calibri"/>
          <w:sz w:val="24"/>
          <w:szCs w:val="24"/>
        </w:rPr>
        <w:t>tr</w:t>
      </w:r>
      <w:r w:rsidR="001A07AB" w:rsidRPr="2E67FC77">
        <w:rPr>
          <w:rFonts w:ascii="Calibri" w:hAnsi="Calibri"/>
          <w:sz w:val="24"/>
          <w:szCs w:val="24"/>
        </w:rPr>
        <w:t xml:space="preserve">y requirements for all courses </w:t>
      </w:r>
      <w:proofErr w:type="gramStart"/>
      <w:r w:rsidR="00887FC1" w:rsidRPr="2E67FC77">
        <w:rPr>
          <w:rFonts w:ascii="Calibri" w:hAnsi="Calibri"/>
          <w:sz w:val="24"/>
          <w:szCs w:val="24"/>
        </w:rPr>
        <w:t>is</w:t>
      </w:r>
      <w:proofErr w:type="gramEnd"/>
      <w:r w:rsidR="00887FC1" w:rsidRPr="2E67FC77">
        <w:rPr>
          <w:rFonts w:ascii="Calibri" w:hAnsi="Calibri"/>
          <w:sz w:val="24"/>
          <w:szCs w:val="24"/>
        </w:rPr>
        <w:t xml:space="preserve"> published on our website and in the relevant year's prospectus.</w:t>
      </w:r>
    </w:p>
    <w:p w14:paraId="201FCC86" w14:textId="77777777" w:rsidR="0095141B" w:rsidRPr="00405612" w:rsidRDefault="0095141B" w:rsidP="001D6254">
      <w:pPr>
        <w:jc w:val="both"/>
        <w:rPr>
          <w:rFonts w:ascii="Calibri" w:hAnsi="Calibri"/>
          <w:sz w:val="24"/>
          <w:szCs w:val="24"/>
        </w:rPr>
      </w:pPr>
    </w:p>
    <w:p w14:paraId="7EF5EF3E" w14:textId="55ACBB6B" w:rsidR="0063039C" w:rsidRPr="00405612" w:rsidRDefault="00196175" w:rsidP="001D6254">
      <w:pPr>
        <w:jc w:val="both"/>
        <w:rPr>
          <w:rFonts w:ascii="Calibri" w:hAnsi="Calibri"/>
          <w:sz w:val="24"/>
          <w:szCs w:val="24"/>
        </w:rPr>
      </w:pPr>
      <w:r>
        <w:rPr>
          <w:rFonts w:ascii="Calibri" w:hAnsi="Calibri"/>
          <w:sz w:val="24"/>
          <w:szCs w:val="24"/>
        </w:rPr>
        <w:t xml:space="preserve">The </w:t>
      </w:r>
      <w:r w:rsidR="003861AC">
        <w:rPr>
          <w:rFonts w:ascii="Calibri" w:hAnsi="Calibri"/>
          <w:sz w:val="24"/>
          <w:szCs w:val="24"/>
        </w:rPr>
        <w:t>A-level Progression programme (APP)</w:t>
      </w:r>
      <w:r w:rsidR="0063039C" w:rsidRPr="00405612">
        <w:rPr>
          <w:rFonts w:ascii="Calibri" w:hAnsi="Calibri"/>
          <w:sz w:val="24"/>
          <w:szCs w:val="24"/>
        </w:rPr>
        <w:t xml:space="preserve"> is designed specifically for those who have just missed out on A-</w:t>
      </w:r>
      <w:r w:rsidR="00B960F9">
        <w:rPr>
          <w:rFonts w:ascii="Calibri" w:hAnsi="Calibri"/>
          <w:sz w:val="24"/>
          <w:szCs w:val="24"/>
        </w:rPr>
        <w:t>l</w:t>
      </w:r>
      <w:r w:rsidR="0063039C" w:rsidRPr="00405612">
        <w:rPr>
          <w:rFonts w:ascii="Calibri" w:hAnsi="Calibri"/>
          <w:sz w:val="24"/>
          <w:szCs w:val="24"/>
        </w:rPr>
        <w:t xml:space="preserve">evels but want a second chance to qualify. It is made up of a </w:t>
      </w:r>
      <w:r w:rsidR="00297396" w:rsidRPr="00405612">
        <w:rPr>
          <w:rFonts w:ascii="Calibri" w:hAnsi="Calibri"/>
          <w:sz w:val="24"/>
          <w:szCs w:val="24"/>
        </w:rPr>
        <w:t>combination</w:t>
      </w:r>
      <w:r w:rsidR="0063039C" w:rsidRPr="00405612">
        <w:rPr>
          <w:rFonts w:ascii="Calibri" w:hAnsi="Calibri"/>
          <w:sz w:val="24"/>
          <w:szCs w:val="24"/>
        </w:rPr>
        <w:t xml:space="preserve"> of level 3 and level 2 elements which prepare learners for academic learning and leads onto A-level or vocational/technical study at Level 3</w:t>
      </w:r>
      <w:r w:rsidR="00BF4390">
        <w:rPr>
          <w:rFonts w:ascii="Calibri" w:hAnsi="Calibri"/>
          <w:sz w:val="24"/>
          <w:szCs w:val="24"/>
        </w:rPr>
        <w:t xml:space="preserve"> (subject to the specific entry requirements being met for those courses)</w:t>
      </w:r>
      <w:r w:rsidR="0063039C" w:rsidRPr="00405612">
        <w:rPr>
          <w:rFonts w:ascii="Calibri" w:hAnsi="Calibri"/>
          <w:sz w:val="24"/>
          <w:szCs w:val="24"/>
        </w:rPr>
        <w:t>.</w:t>
      </w:r>
    </w:p>
    <w:p w14:paraId="3BE81110" w14:textId="77777777" w:rsidR="0063039C" w:rsidRPr="00405612" w:rsidRDefault="0063039C" w:rsidP="001D6254">
      <w:pPr>
        <w:jc w:val="both"/>
        <w:rPr>
          <w:rFonts w:ascii="Calibri" w:hAnsi="Calibri"/>
          <w:sz w:val="24"/>
          <w:szCs w:val="24"/>
        </w:rPr>
      </w:pPr>
    </w:p>
    <w:p w14:paraId="50E3703F" w14:textId="70F2F3DA" w:rsidR="0063039C" w:rsidRPr="00405612" w:rsidRDefault="0063039C" w:rsidP="001D6254">
      <w:pPr>
        <w:jc w:val="both"/>
        <w:rPr>
          <w:rFonts w:ascii="Calibri" w:hAnsi="Calibri"/>
          <w:sz w:val="24"/>
          <w:szCs w:val="24"/>
        </w:rPr>
      </w:pPr>
      <w:r w:rsidRPr="00405612">
        <w:rPr>
          <w:rFonts w:ascii="Calibri" w:hAnsi="Calibri"/>
          <w:sz w:val="24"/>
          <w:szCs w:val="24"/>
        </w:rPr>
        <w:t xml:space="preserve">The College also offers a </w:t>
      </w:r>
      <w:r w:rsidR="0095141B">
        <w:rPr>
          <w:rFonts w:ascii="Calibri" w:hAnsi="Calibri"/>
          <w:sz w:val="24"/>
          <w:szCs w:val="24"/>
        </w:rPr>
        <w:t xml:space="preserve">small </w:t>
      </w:r>
      <w:r w:rsidR="003861AC">
        <w:rPr>
          <w:rFonts w:ascii="Calibri" w:hAnsi="Calibri"/>
          <w:sz w:val="24"/>
          <w:szCs w:val="24"/>
        </w:rPr>
        <w:t>Foundat</w:t>
      </w:r>
      <w:r w:rsidR="007E7360">
        <w:rPr>
          <w:rFonts w:ascii="Calibri" w:hAnsi="Calibri"/>
          <w:sz w:val="24"/>
          <w:szCs w:val="24"/>
        </w:rPr>
        <w:t>i</w:t>
      </w:r>
      <w:r w:rsidR="003861AC">
        <w:rPr>
          <w:rFonts w:ascii="Calibri" w:hAnsi="Calibri"/>
          <w:sz w:val="24"/>
          <w:szCs w:val="24"/>
        </w:rPr>
        <w:t xml:space="preserve">on </w:t>
      </w:r>
      <w:r w:rsidR="002E289A">
        <w:rPr>
          <w:rFonts w:ascii="Calibri" w:hAnsi="Calibri"/>
          <w:sz w:val="24"/>
          <w:szCs w:val="24"/>
        </w:rPr>
        <w:t>to T-level</w:t>
      </w:r>
      <w:r w:rsidR="00F12A47" w:rsidRPr="000947DD">
        <w:rPr>
          <w:rFonts w:ascii="Calibri" w:hAnsi="Calibri"/>
          <w:sz w:val="24"/>
          <w:szCs w:val="24"/>
        </w:rPr>
        <w:t xml:space="preserve"> programme </w:t>
      </w:r>
      <w:r w:rsidR="0095141B">
        <w:rPr>
          <w:rFonts w:ascii="Calibri" w:hAnsi="Calibri"/>
          <w:sz w:val="24"/>
          <w:szCs w:val="24"/>
        </w:rPr>
        <w:t xml:space="preserve">which </w:t>
      </w:r>
      <w:r w:rsidR="00F12A47" w:rsidRPr="000947DD">
        <w:rPr>
          <w:rFonts w:ascii="Calibri" w:hAnsi="Calibri"/>
          <w:sz w:val="24"/>
          <w:szCs w:val="24"/>
        </w:rPr>
        <w:t xml:space="preserve">allows applicants to </w:t>
      </w:r>
      <w:r w:rsidR="00297396" w:rsidRPr="000947DD">
        <w:rPr>
          <w:rFonts w:ascii="Calibri" w:hAnsi="Calibri"/>
          <w:sz w:val="24"/>
          <w:szCs w:val="24"/>
        </w:rPr>
        <w:t xml:space="preserve">start </w:t>
      </w:r>
      <w:r w:rsidR="00F12A47" w:rsidRPr="000947DD">
        <w:rPr>
          <w:rFonts w:ascii="Calibri" w:hAnsi="Calibri"/>
          <w:sz w:val="24"/>
          <w:szCs w:val="24"/>
        </w:rPr>
        <w:t xml:space="preserve">courses </w:t>
      </w:r>
      <w:r w:rsidR="00297396" w:rsidRPr="000947DD">
        <w:rPr>
          <w:rFonts w:ascii="Calibri" w:hAnsi="Calibri"/>
          <w:sz w:val="24"/>
          <w:szCs w:val="24"/>
        </w:rPr>
        <w:t xml:space="preserve">which support them </w:t>
      </w:r>
      <w:r w:rsidRPr="000947DD">
        <w:rPr>
          <w:rFonts w:ascii="Calibri" w:hAnsi="Calibri"/>
          <w:sz w:val="24"/>
          <w:szCs w:val="24"/>
        </w:rPr>
        <w:t>on their intended career path</w:t>
      </w:r>
      <w:r w:rsidR="003861AC">
        <w:rPr>
          <w:rFonts w:ascii="Calibri" w:hAnsi="Calibri"/>
          <w:sz w:val="24"/>
          <w:szCs w:val="24"/>
        </w:rPr>
        <w:t>, an apprenticeship or progression to a</w:t>
      </w:r>
      <w:r w:rsidR="002A5451" w:rsidRPr="00827D0D">
        <w:rPr>
          <w:rFonts w:ascii="Calibri" w:hAnsi="Calibri"/>
          <w:sz w:val="24"/>
          <w:szCs w:val="24"/>
        </w:rPr>
        <w:t xml:space="preserve"> T-</w:t>
      </w:r>
      <w:r w:rsidR="00B960F9">
        <w:rPr>
          <w:rFonts w:ascii="Calibri" w:hAnsi="Calibri"/>
          <w:sz w:val="24"/>
          <w:szCs w:val="24"/>
        </w:rPr>
        <w:t>l</w:t>
      </w:r>
      <w:r w:rsidR="002A5451" w:rsidRPr="00827D0D">
        <w:rPr>
          <w:rFonts w:ascii="Calibri" w:hAnsi="Calibri"/>
          <w:sz w:val="24"/>
          <w:szCs w:val="24"/>
        </w:rPr>
        <w:t xml:space="preserve">evel or L3 vocational </w:t>
      </w:r>
      <w:r w:rsidR="002A5451">
        <w:rPr>
          <w:rFonts w:ascii="Calibri" w:hAnsi="Calibri"/>
          <w:sz w:val="24"/>
          <w:szCs w:val="24"/>
        </w:rPr>
        <w:t xml:space="preserve">programmes. </w:t>
      </w:r>
      <w:r w:rsidR="0095141B" w:rsidRPr="0095141B">
        <w:rPr>
          <w:rFonts w:ascii="Calibri" w:hAnsi="Calibri"/>
          <w:sz w:val="24"/>
          <w:szCs w:val="24"/>
        </w:rPr>
        <w:t xml:space="preserve">As a result, the major focus is upon the confidence, social and academic skills and knowledge students have yet to master to succeed. </w:t>
      </w:r>
      <w:r w:rsidR="002A5451">
        <w:rPr>
          <w:rFonts w:ascii="Calibri" w:hAnsi="Calibri"/>
          <w:sz w:val="24"/>
          <w:szCs w:val="24"/>
        </w:rPr>
        <w:t>S</w:t>
      </w:r>
      <w:r w:rsidRPr="00405612">
        <w:rPr>
          <w:rFonts w:ascii="Calibri" w:hAnsi="Calibri"/>
          <w:sz w:val="24"/>
          <w:szCs w:val="24"/>
        </w:rPr>
        <w:t>uccess</w:t>
      </w:r>
      <w:r w:rsidR="002A5451">
        <w:rPr>
          <w:rFonts w:ascii="Calibri" w:hAnsi="Calibri"/>
          <w:sz w:val="24"/>
          <w:szCs w:val="24"/>
        </w:rPr>
        <w:t>ful students may also</w:t>
      </w:r>
      <w:r w:rsidRPr="00405612">
        <w:rPr>
          <w:rFonts w:ascii="Calibri" w:hAnsi="Calibri"/>
          <w:sz w:val="24"/>
          <w:szCs w:val="24"/>
        </w:rPr>
        <w:t xml:space="preserve"> apply for apprenticeships or mov</w:t>
      </w:r>
      <w:r w:rsidR="002A5451">
        <w:rPr>
          <w:rFonts w:ascii="Calibri" w:hAnsi="Calibri"/>
          <w:sz w:val="24"/>
          <w:szCs w:val="24"/>
        </w:rPr>
        <w:t>e</w:t>
      </w:r>
      <w:r w:rsidRPr="00405612">
        <w:rPr>
          <w:rFonts w:ascii="Calibri" w:hAnsi="Calibri"/>
          <w:sz w:val="24"/>
          <w:szCs w:val="24"/>
        </w:rPr>
        <w:t xml:space="preserve"> into employment locally. </w:t>
      </w:r>
    </w:p>
    <w:p w14:paraId="40560E22" w14:textId="77777777" w:rsidR="0063039C" w:rsidRPr="00405612" w:rsidRDefault="0063039C" w:rsidP="001D6254">
      <w:pPr>
        <w:jc w:val="both"/>
        <w:rPr>
          <w:rFonts w:ascii="Calibri" w:hAnsi="Calibri"/>
          <w:sz w:val="24"/>
          <w:szCs w:val="24"/>
        </w:rPr>
      </w:pPr>
    </w:p>
    <w:p w14:paraId="406901BF" w14:textId="1628152B" w:rsidR="00B960F9" w:rsidRDefault="00B960F9" w:rsidP="001D6254">
      <w:pPr>
        <w:jc w:val="both"/>
        <w:rPr>
          <w:rFonts w:ascii="Calibri" w:hAnsi="Calibri"/>
          <w:sz w:val="24"/>
          <w:szCs w:val="24"/>
        </w:rPr>
      </w:pPr>
      <w:r>
        <w:rPr>
          <w:rFonts w:ascii="Calibri" w:hAnsi="Calibri"/>
          <w:sz w:val="24"/>
          <w:szCs w:val="24"/>
        </w:rPr>
        <w:t>O</w:t>
      </w:r>
      <w:r w:rsidR="00F12A47" w:rsidRPr="000947DD">
        <w:rPr>
          <w:rFonts w:ascii="Calibri" w:hAnsi="Calibri"/>
          <w:sz w:val="24"/>
          <w:szCs w:val="24"/>
        </w:rPr>
        <w:t xml:space="preserve">ur </w:t>
      </w:r>
      <w:r w:rsidR="00297396" w:rsidRPr="000947DD">
        <w:rPr>
          <w:rFonts w:ascii="Calibri" w:hAnsi="Calibri"/>
          <w:sz w:val="24"/>
          <w:szCs w:val="24"/>
        </w:rPr>
        <w:t>Upgrade</w:t>
      </w:r>
      <w:r w:rsidR="00F12A47" w:rsidRPr="000947DD">
        <w:rPr>
          <w:rFonts w:ascii="Calibri" w:hAnsi="Calibri"/>
          <w:sz w:val="24"/>
          <w:szCs w:val="24"/>
        </w:rPr>
        <w:t xml:space="preserve"> programme </w:t>
      </w:r>
      <w:r w:rsidR="002E12D3">
        <w:rPr>
          <w:rFonts w:ascii="Calibri" w:hAnsi="Calibri"/>
          <w:sz w:val="24"/>
          <w:szCs w:val="24"/>
        </w:rPr>
        <w:t xml:space="preserve">is pitched at level 1.5 </w:t>
      </w:r>
      <w:r w:rsidR="002A5451" w:rsidRPr="000947DD">
        <w:rPr>
          <w:rFonts w:ascii="Calibri" w:hAnsi="Calibri"/>
          <w:sz w:val="24"/>
          <w:szCs w:val="24"/>
        </w:rPr>
        <w:t xml:space="preserve">focusses </w:t>
      </w:r>
      <w:r w:rsidR="0063039C" w:rsidRPr="000947DD">
        <w:rPr>
          <w:rFonts w:ascii="Calibri" w:hAnsi="Calibri"/>
          <w:sz w:val="24"/>
          <w:szCs w:val="24"/>
        </w:rPr>
        <w:t xml:space="preserve">on students who </w:t>
      </w:r>
      <w:r w:rsidR="00CC3EC2" w:rsidRPr="00827D0D">
        <w:rPr>
          <w:rFonts w:ascii="Calibri" w:hAnsi="Calibri"/>
          <w:sz w:val="24"/>
          <w:szCs w:val="24"/>
        </w:rPr>
        <w:t xml:space="preserve">need to work on their English and maths </w:t>
      </w:r>
      <w:r w:rsidR="002E12D3">
        <w:rPr>
          <w:rFonts w:ascii="Calibri" w:hAnsi="Calibri"/>
          <w:sz w:val="24"/>
          <w:szCs w:val="24"/>
        </w:rPr>
        <w:t xml:space="preserve">and </w:t>
      </w:r>
      <w:r w:rsidR="002E12D3" w:rsidRPr="002E12D3">
        <w:rPr>
          <w:rFonts w:ascii="Calibri" w:hAnsi="Calibri"/>
          <w:sz w:val="24"/>
          <w:szCs w:val="24"/>
        </w:rPr>
        <w:t xml:space="preserve">develop social skills and confidence </w:t>
      </w:r>
      <w:r w:rsidR="00CC3EC2" w:rsidRPr="00827D0D">
        <w:rPr>
          <w:rFonts w:ascii="Calibri" w:hAnsi="Calibri"/>
          <w:sz w:val="24"/>
          <w:szCs w:val="24"/>
        </w:rPr>
        <w:t>to access Level 2 or an apprenticeship</w:t>
      </w:r>
      <w:r w:rsidR="00465502" w:rsidRPr="00827D0D">
        <w:rPr>
          <w:rFonts w:ascii="Calibri" w:hAnsi="Calibri"/>
          <w:sz w:val="24"/>
          <w:szCs w:val="24"/>
        </w:rPr>
        <w:t xml:space="preserve">. </w:t>
      </w:r>
      <w:r w:rsidR="003861AC">
        <w:rPr>
          <w:rFonts w:ascii="Calibri" w:hAnsi="Calibri"/>
          <w:sz w:val="24"/>
          <w:szCs w:val="24"/>
        </w:rPr>
        <w:t>Admission to the course is by interview only.</w:t>
      </w:r>
    </w:p>
    <w:p w14:paraId="1774DC99" w14:textId="77777777" w:rsidR="00B960F9" w:rsidRDefault="00B960F9" w:rsidP="001D6254">
      <w:pPr>
        <w:jc w:val="both"/>
        <w:rPr>
          <w:rFonts w:ascii="Calibri" w:hAnsi="Calibri"/>
          <w:sz w:val="24"/>
          <w:szCs w:val="24"/>
        </w:rPr>
      </w:pPr>
    </w:p>
    <w:p w14:paraId="1760BB1F" w14:textId="77777777" w:rsidR="0063039C" w:rsidRPr="000947DD" w:rsidRDefault="0063039C" w:rsidP="001D6254">
      <w:pPr>
        <w:jc w:val="both"/>
        <w:rPr>
          <w:rFonts w:ascii="Calibri" w:hAnsi="Calibri"/>
          <w:sz w:val="24"/>
          <w:szCs w:val="24"/>
        </w:rPr>
      </w:pPr>
    </w:p>
    <w:p w14:paraId="74F75C1D" w14:textId="77777777" w:rsidR="00F14C08" w:rsidRDefault="002E12D3" w:rsidP="001D6254">
      <w:pPr>
        <w:spacing w:after="120"/>
        <w:ind w:right="61"/>
        <w:jc w:val="both"/>
        <w:rPr>
          <w:rFonts w:ascii="Calibri" w:hAnsi="Calibri"/>
          <w:sz w:val="24"/>
          <w:szCs w:val="24"/>
        </w:rPr>
      </w:pPr>
      <w:r w:rsidRPr="002E12D3">
        <w:rPr>
          <w:rFonts w:ascii="Calibri" w:hAnsi="Calibri"/>
          <w:sz w:val="24"/>
          <w:szCs w:val="24"/>
        </w:rPr>
        <w:t xml:space="preserve">All students on 16-19 study programmes have access to </w:t>
      </w:r>
      <w:r w:rsidR="00F14C08" w:rsidRPr="00405612">
        <w:rPr>
          <w:rFonts w:ascii="Calibri" w:hAnsi="Calibri"/>
          <w:sz w:val="24"/>
          <w:szCs w:val="24"/>
        </w:rPr>
        <w:t>pastoral support</w:t>
      </w:r>
      <w:r w:rsidR="00F14C08" w:rsidRPr="00F14C08">
        <w:rPr>
          <w:rFonts w:ascii="Calibri" w:hAnsi="Calibri"/>
          <w:sz w:val="24"/>
          <w:szCs w:val="24"/>
        </w:rPr>
        <w:t xml:space="preserve"> </w:t>
      </w:r>
      <w:r w:rsidR="00F14C08">
        <w:rPr>
          <w:rFonts w:ascii="Calibri" w:hAnsi="Calibri"/>
          <w:sz w:val="24"/>
          <w:szCs w:val="24"/>
        </w:rPr>
        <w:t xml:space="preserve">which </w:t>
      </w:r>
      <w:r w:rsidR="00F14C08" w:rsidRPr="00F14C08">
        <w:rPr>
          <w:rFonts w:ascii="Calibri" w:hAnsi="Calibri"/>
          <w:sz w:val="24"/>
          <w:szCs w:val="24"/>
        </w:rPr>
        <w:t>is intended to increase student understanding of themselves and develop resilience.</w:t>
      </w:r>
    </w:p>
    <w:p w14:paraId="5095CC28" w14:textId="77777777" w:rsidR="002E12D3" w:rsidRPr="002E12D3" w:rsidRDefault="00F14C08" w:rsidP="001D6254">
      <w:pPr>
        <w:spacing w:after="120"/>
        <w:ind w:right="61"/>
        <w:jc w:val="both"/>
        <w:rPr>
          <w:rFonts w:ascii="Calibri" w:hAnsi="Calibri"/>
          <w:sz w:val="24"/>
          <w:szCs w:val="24"/>
        </w:rPr>
      </w:pPr>
      <w:r>
        <w:rPr>
          <w:rFonts w:ascii="Calibri" w:hAnsi="Calibri"/>
          <w:sz w:val="24"/>
          <w:szCs w:val="24"/>
        </w:rPr>
        <w:t xml:space="preserve">The offer also includes </w:t>
      </w:r>
      <w:r w:rsidR="002E12D3" w:rsidRPr="002E12D3">
        <w:rPr>
          <w:rFonts w:ascii="Calibri" w:hAnsi="Calibri"/>
          <w:sz w:val="24"/>
          <w:szCs w:val="24"/>
        </w:rPr>
        <w:t>a wide range of enrichment activities to develop social and vocational skills and prepare them for work and life.  Students have opportunities to extend their networks, meet different people, be part of a team or learn to work on their own initiative.  They can learn more about their career interest, debate and present, share a skill or interest, be active and be creative.  The enrichment programme is spread across the whole timetable grid and supports mental health and wellbeing, as well as the development of work-related behaviours and citizenship.</w:t>
      </w:r>
    </w:p>
    <w:p w14:paraId="1DC5EBAE" w14:textId="77777777" w:rsidR="002E12D3" w:rsidRDefault="002E12D3" w:rsidP="001D6254">
      <w:pPr>
        <w:jc w:val="both"/>
        <w:rPr>
          <w:rFonts w:ascii="Calibri" w:hAnsi="Calibri"/>
          <w:sz w:val="24"/>
          <w:szCs w:val="24"/>
        </w:rPr>
      </w:pPr>
      <w:r w:rsidRPr="002E12D3">
        <w:rPr>
          <w:rFonts w:ascii="Calibri" w:hAnsi="Calibri"/>
          <w:sz w:val="24"/>
          <w:szCs w:val="24"/>
        </w:rPr>
        <w:t xml:space="preserve">The taught tutorial programme contains core elements of keeping safe (generally and on-line), contemporary issues including British Values, democracy and voting, causes of crime, global trends such as migration, poverty and the environment, sexual health and healthy relationships, keeping safe on-line, employability skills including job market information and trends, personal branding, interview skills and progression options, mental health and self-care, personal finance and other life skills.  </w:t>
      </w:r>
    </w:p>
    <w:p w14:paraId="4CEF412F" w14:textId="77777777" w:rsidR="0077174B" w:rsidRDefault="0077174B" w:rsidP="001D6254">
      <w:pPr>
        <w:jc w:val="both"/>
        <w:rPr>
          <w:rFonts w:ascii="Calibri" w:hAnsi="Calibri"/>
          <w:sz w:val="24"/>
          <w:szCs w:val="24"/>
        </w:rPr>
      </w:pPr>
    </w:p>
    <w:p w14:paraId="11A49326" w14:textId="77777777" w:rsidR="0077174B" w:rsidRPr="00405612" w:rsidRDefault="0077174B" w:rsidP="001D6254">
      <w:pPr>
        <w:jc w:val="both"/>
        <w:rPr>
          <w:rFonts w:ascii="Calibri" w:hAnsi="Calibri"/>
          <w:b/>
          <w:sz w:val="24"/>
          <w:szCs w:val="24"/>
        </w:rPr>
      </w:pPr>
      <w:r w:rsidRPr="00405612">
        <w:rPr>
          <w:rFonts w:ascii="Calibri" w:hAnsi="Calibri"/>
          <w:b/>
          <w:sz w:val="24"/>
          <w:szCs w:val="24"/>
        </w:rPr>
        <w:t>Enrolment</w:t>
      </w:r>
    </w:p>
    <w:p w14:paraId="71ADE1EF" w14:textId="4C102328" w:rsidR="0077174B" w:rsidRDefault="00020F7F" w:rsidP="001D6254">
      <w:pPr>
        <w:jc w:val="both"/>
        <w:rPr>
          <w:rFonts w:ascii="Calibri" w:hAnsi="Calibri"/>
          <w:sz w:val="24"/>
          <w:szCs w:val="24"/>
        </w:rPr>
      </w:pPr>
      <w:r w:rsidRPr="00090666">
        <w:rPr>
          <w:rFonts w:ascii="Calibri" w:hAnsi="Calibri"/>
          <w:sz w:val="24"/>
          <w:szCs w:val="24"/>
        </w:rPr>
        <w:t xml:space="preserve">The College reserves the right of admission but would always give a full explanation if admission was refused.  The College will </w:t>
      </w:r>
      <w:r>
        <w:rPr>
          <w:rFonts w:ascii="Calibri" w:hAnsi="Calibri"/>
          <w:sz w:val="24"/>
          <w:szCs w:val="24"/>
        </w:rPr>
        <w:t>enrol</w:t>
      </w:r>
      <w:r w:rsidRPr="00090666">
        <w:rPr>
          <w:rFonts w:ascii="Calibri" w:hAnsi="Calibri"/>
          <w:sz w:val="24"/>
          <w:szCs w:val="24"/>
        </w:rPr>
        <w:t xml:space="preserve"> students </w:t>
      </w:r>
      <w:r>
        <w:rPr>
          <w:rFonts w:ascii="Calibri" w:hAnsi="Calibri"/>
          <w:sz w:val="24"/>
          <w:szCs w:val="24"/>
        </w:rPr>
        <w:t xml:space="preserve">on to a programme of study appropriate for their current </w:t>
      </w:r>
      <w:r w:rsidR="006742B6">
        <w:rPr>
          <w:rFonts w:ascii="Calibri" w:hAnsi="Calibri"/>
          <w:sz w:val="24"/>
          <w:szCs w:val="24"/>
        </w:rPr>
        <w:t xml:space="preserve">level of </w:t>
      </w:r>
      <w:r>
        <w:rPr>
          <w:rFonts w:ascii="Calibri" w:hAnsi="Calibri"/>
          <w:sz w:val="24"/>
          <w:szCs w:val="24"/>
        </w:rPr>
        <w:t>achievement</w:t>
      </w:r>
      <w:r w:rsidRPr="00090666">
        <w:rPr>
          <w:rFonts w:ascii="Calibri" w:hAnsi="Calibri"/>
          <w:sz w:val="24"/>
          <w:szCs w:val="24"/>
        </w:rPr>
        <w:t>, unless there are exceptional circumstances</w:t>
      </w:r>
      <w:r w:rsidR="00B960F9">
        <w:rPr>
          <w:rFonts w:ascii="Calibri" w:hAnsi="Calibri"/>
          <w:sz w:val="24"/>
          <w:szCs w:val="24"/>
        </w:rPr>
        <w:t>,</w:t>
      </w:r>
      <w:r w:rsidR="0063039C">
        <w:rPr>
          <w:rFonts w:ascii="Calibri" w:hAnsi="Calibri"/>
          <w:sz w:val="24"/>
          <w:szCs w:val="24"/>
        </w:rPr>
        <w:t xml:space="preserve"> and appropriate for their intended destination</w:t>
      </w:r>
      <w:r w:rsidRPr="00090666">
        <w:rPr>
          <w:rFonts w:ascii="Calibri" w:hAnsi="Calibri"/>
          <w:sz w:val="24"/>
          <w:szCs w:val="24"/>
        </w:rPr>
        <w:t xml:space="preserve">.  Whenever possible, the College will make an </w:t>
      </w:r>
      <w:r>
        <w:rPr>
          <w:rFonts w:ascii="Calibri" w:hAnsi="Calibri"/>
          <w:sz w:val="24"/>
          <w:szCs w:val="24"/>
        </w:rPr>
        <w:t xml:space="preserve">alternative </w:t>
      </w:r>
      <w:r w:rsidRPr="00090666">
        <w:rPr>
          <w:rFonts w:ascii="Calibri" w:hAnsi="Calibri"/>
          <w:sz w:val="24"/>
          <w:szCs w:val="24"/>
        </w:rPr>
        <w:t>offer</w:t>
      </w:r>
      <w:r w:rsidR="00B960F9">
        <w:rPr>
          <w:rFonts w:ascii="Calibri" w:hAnsi="Calibri"/>
          <w:sz w:val="24"/>
          <w:szCs w:val="24"/>
        </w:rPr>
        <w:t>,</w:t>
      </w:r>
      <w:r w:rsidRPr="00090666">
        <w:rPr>
          <w:rFonts w:ascii="Calibri" w:hAnsi="Calibri"/>
          <w:sz w:val="24"/>
          <w:szCs w:val="24"/>
        </w:rPr>
        <w:t xml:space="preserve"> </w:t>
      </w:r>
      <w:r>
        <w:rPr>
          <w:rFonts w:ascii="Calibri" w:hAnsi="Calibri"/>
          <w:sz w:val="24"/>
          <w:szCs w:val="24"/>
        </w:rPr>
        <w:t>if an applicant has not met the entry requirements for</w:t>
      </w:r>
      <w:r w:rsidR="006742B6">
        <w:rPr>
          <w:rFonts w:ascii="Calibri" w:hAnsi="Calibri"/>
          <w:sz w:val="24"/>
          <w:szCs w:val="24"/>
        </w:rPr>
        <w:t xml:space="preserve"> their</w:t>
      </w:r>
      <w:r>
        <w:rPr>
          <w:rFonts w:ascii="Calibri" w:hAnsi="Calibri"/>
          <w:sz w:val="24"/>
          <w:szCs w:val="24"/>
        </w:rPr>
        <w:t xml:space="preserve"> original choice of course or programme</w:t>
      </w:r>
      <w:r w:rsidR="00F14C08">
        <w:rPr>
          <w:rFonts w:ascii="Calibri" w:hAnsi="Calibri"/>
          <w:sz w:val="24"/>
          <w:szCs w:val="24"/>
        </w:rPr>
        <w:t xml:space="preserve"> or has applied late</w:t>
      </w:r>
      <w:r w:rsidR="003861AC">
        <w:rPr>
          <w:rFonts w:ascii="Calibri" w:hAnsi="Calibri"/>
          <w:sz w:val="24"/>
          <w:szCs w:val="24"/>
        </w:rPr>
        <w:t xml:space="preserve"> (from</w:t>
      </w:r>
      <w:r w:rsidR="00E82A14">
        <w:rPr>
          <w:rFonts w:ascii="Calibri" w:hAnsi="Calibri"/>
          <w:sz w:val="24"/>
          <w:szCs w:val="24"/>
        </w:rPr>
        <w:t xml:space="preserve"> the Applications closing date or from</w:t>
      </w:r>
      <w:r w:rsidR="003861AC">
        <w:rPr>
          <w:rFonts w:ascii="Calibri" w:hAnsi="Calibri"/>
          <w:sz w:val="24"/>
          <w:szCs w:val="24"/>
        </w:rPr>
        <w:t xml:space="preserve"> GCSE Results Day onwards</w:t>
      </w:r>
      <w:r w:rsidR="00E82A14">
        <w:rPr>
          <w:rFonts w:ascii="Calibri" w:hAnsi="Calibri"/>
          <w:sz w:val="24"/>
          <w:szCs w:val="24"/>
        </w:rPr>
        <w:t xml:space="preserve"> whichever is earlier</w:t>
      </w:r>
      <w:r w:rsidR="003861AC">
        <w:rPr>
          <w:rFonts w:ascii="Calibri" w:hAnsi="Calibri"/>
          <w:sz w:val="24"/>
          <w:szCs w:val="24"/>
        </w:rPr>
        <w:t>)</w:t>
      </w:r>
      <w:r w:rsidR="00F14C08">
        <w:rPr>
          <w:rFonts w:ascii="Calibri" w:hAnsi="Calibri"/>
          <w:sz w:val="24"/>
          <w:szCs w:val="24"/>
        </w:rPr>
        <w:t xml:space="preserve"> and the course of their choice is already full</w:t>
      </w:r>
      <w:r>
        <w:rPr>
          <w:rFonts w:ascii="Calibri" w:hAnsi="Calibri"/>
          <w:sz w:val="24"/>
          <w:szCs w:val="24"/>
        </w:rPr>
        <w:t>.</w:t>
      </w:r>
    </w:p>
    <w:p w14:paraId="36C17274" w14:textId="77777777" w:rsidR="00E44A8D" w:rsidRDefault="00E44A8D" w:rsidP="001D6254">
      <w:pPr>
        <w:jc w:val="both"/>
        <w:rPr>
          <w:rFonts w:ascii="Calibri" w:hAnsi="Calibri"/>
          <w:sz w:val="24"/>
          <w:szCs w:val="24"/>
        </w:rPr>
      </w:pPr>
    </w:p>
    <w:p w14:paraId="3650A3E2" w14:textId="77777777" w:rsidR="00E44A8D" w:rsidRPr="000947DD" w:rsidRDefault="00E44A8D" w:rsidP="001D6254">
      <w:pPr>
        <w:jc w:val="both"/>
        <w:rPr>
          <w:rFonts w:ascii="Calibri" w:hAnsi="Calibri"/>
          <w:sz w:val="24"/>
          <w:szCs w:val="24"/>
        </w:rPr>
      </w:pPr>
      <w:r w:rsidRPr="00090666">
        <w:rPr>
          <w:rFonts w:ascii="Calibri" w:hAnsi="Calibri"/>
          <w:sz w:val="24"/>
          <w:szCs w:val="24"/>
        </w:rPr>
        <w:t xml:space="preserve">All </w:t>
      </w:r>
      <w:r>
        <w:rPr>
          <w:rFonts w:ascii="Calibri" w:hAnsi="Calibri"/>
          <w:sz w:val="24"/>
          <w:szCs w:val="24"/>
        </w:rPr>
        <w:t xml:space="preserve">full-time </w:t>
      </w:r>
      <w:r w:rsidRPr="00090666">
        <w:rPr>
          <w:rFonts w:ascii="Calibri" w:hAnsi="Calibri"/>
          <w:sz w:val="24"/>
          <w:szCs w:val="24"/>
        </w:rPr>
        <w:t>students</w:t>
      </w:r>
      <w:r>
        <w:rPr>
          <w:rFonts w:ascii="Calibri" w:hAnsi="Calibri"/>
          <w:sz w:val="24"/>
          <w:szCs w:val="24"/>
        </w:rPr>
        <w:t>, except in exceptional circumstances,</w:t>
      </w:r>
      <w:r w:rsidRPr="00090666">
        <w:rPr>
          <w:rFonts w:ascii="Calibri" w:hAnsi="Calibri"/>
          <w:sz w:val="24"/>
          <w:szCs w:val="24"/>
        </w:rPr>
        <w:t xml:space="preserve"> </w:t>
      </w:r>
      <w:r>
        <w:rPr>
          <w:rFonts w:ascii="Calibri" w:hAnsi="Calibri"/>
          <w:sz w:val="24"/>
          <w:szCs w:val="24"/>
        </w:rPr>
        <w:t>will</w:t>
      </w:r>
      <w:r w:rsidRPr="00090666">
        <w:rPr>
          <w:rFonts w:ascii="Calibri" w:hAnsi="Calibri"/>
          <w:sz w:val="24"/>
          <w:szCs w:val="24"/>
        </w:rPr>
        <w:t xml:space="preserve"> have substantial Study Programmes of </w:t>
      </w:r>
      <w:r w:rsidR="00453904">
        <w:rPr>
          <w:rFonts w:ascii="Calibri" w:hAnsi="Calibri"/>
          <w:sz w:val="24"/>
          <w:szCs w:val="24"/>
        </w:rPr>
        <w:t xml:space="preserve">a minimum of </w:t>
      </w:r>
      <w:r w:rsidR="00F14C08">
        <w:rPr>
          <w:rFonts w:ascii="Calibri" w:hAnsi="Calibri"/>
          <w:sz w:val="24"/>
          <w:szCs w:val="24"/>
        </w:rPr>
        <w:t>600</w:t>
      </w:r>
      <w:r w:rsidR="00B960F9">
        <w:rPr>
          <w:rFonts w:ascii="Calibri" w:hAnsi="Calibri"/>
          <w:sz w:val="24"/>
          <w:szCs w:val="24"/>
        </w:rPr>
        <w:t xml:space="preserve"> </w:t>
      </w:r>
      <w:r w:rsidR="00453904">
        <w:rPr>
          <w:rFonts w:ascii="Calibri" w:hAnsi="Calibri"/>
          <w:sz w:val="24"/>
          <w:szCs w:val="24"/>
        </w:rPr>
        <w:t xml:space="preserve">hours; most students are expected to do above </w:t>
      </w:r>
      <w:r w:rsidRPr="00090666">
        <w:rPr>
          <w:rFonts w:ascii="Calibri" w:hAnsi="Calibri"/>
          <w:sz w:val="24"/>
          <w:szCs w:val="24"/>
        </w:rPr>
        <w:t>6</w:t>
      </w:r>
      <w:r w:rsidR="00F14C08">
        <w:rPr>
          <w:rFonts w:ascii="Calibri" w:hAnsi="Calibri"/>
          <w:sz w:val="24"/>
          <w:szCs w:val="24"/>
        </w:rPr>
        <w:t>4</w:t>
      </w:r>
      <w:r w:rsidRPr="00090666">
        <w:rPr>
          <w:rFonts w:ascii="Calibri" w:hAnsi="Calibri"/>
          <w:sz w:val="24"/>
          <w:szCs w:val="24"/>
        </w:rPr>
        <w:t xml:space="preserve">0 </w:t>
      </w:r>
      <w:r w:rsidR="00453904">
        <w:rPr>
          <w:rFonts w:ascii="Calibri" w:hAnsi="Calibri"/>
          <w:sz w:val="24"/>
          <w:szCs w:val="24"/>
        </w:rPr>
        <w:t>p</w:t>
      </w:r>
      <w:r w:rsidRPr="000947DD">
        <w:rPr>
          <w:rFonts w:ascii="Calibri" w:hAnsi="Calibri"/>
          <w:sz w:val="24"/>
          <w:szCs w:val="24"/>
        </w:rPr>
        <w:t xml:space="preserve">lanned </w:t>
      </w:r>
      <w:r w:rsidR="00453904">
        <w:rPr>
          <w:rFonts w:ascii="Calibri" w:hAnsi="Calibri"/>
          <w:sz w:val="24"/>
          <w:szCs w:val="24"/>
        </w:rPr>
        <w:t>l</w:t>
      </w:r>
      <w:r w:rsidRPr="000947DD">
        <w:rPr>
          <w:rFonts w:ascii="Calibri" w:hAnsi="Calibri"/>
          <w:sz w:val="24"/>
          <w:szCs w:val="24"/>
        </w:rPr>
        <w:t xml:space="preserve">earning </w:t>
      </w:r>
      <w:r w:rsidR="00453904">
        <w:rPr>
          <w:rFonts w:ascii="Calibri" w:hAnsi="Calibri"/>
          <w:sz w:val="24"/>
          <w:szCs w:val="24"/>
        </w:rPr>
        <w:t>h</w:t>
      </w:r>
      <w:r w:rsidRPr="000947DD">
        <w:rPr>
          <w:rFonts w:ascii="Calibri" w:hAnsi="Calibri"/>
          <w:sz w:val="24"/>
          <w:szCs w:val="24"/>
        </w:rPr>
        <w:t>ours</w:t>
      </w:r>
      <w:r w:rsidR="00453904">
        <w:rPr>
          <w:rFonts w:ascii="Calibri" w:hAnsi="Calibri"/>
          <w:sz w:val="24"/>
          <w:szCs w:val="24"/>
        </w:rPr>
        <w:t>;</w:t>
      </w:r>
      <w:r w:rsidR="00453904" w:rsidRPr="000947DD">
        <w:rPr>
          <w:rFonts w:ascii="Calibri" w:hAnsi="Calibri"/>
          <w:sz w:val="24"/>
          <w:szCs w:val="24"/>
        </w:rPr>
        <w:t xml:space="preserve"> </w:t>
      </w:r>
      <w:r w:rsidRPr="000947DD">
        <w:rPr>
          <w:rFonts w:ascii="Calibri" w:hAnsi="Calibri"/>
          <w:sz w:val="24"/>
          <w:szCs w:val="24"/>
        </w:rPr>
        <w:t>please see Study Programmes Policy.  Some courses will have costs attached</w:t>
      </w:r>
      <w:r w:rsidR="00F14C08">
        <w:rPr>
          <w:rFonts w:ascii="Calibri" w:hAnsi="Calibri"/>
          <w:sz w:val="24"/>
          <w:szCs w:val="24"/>
        </w:rPr>
        <w:t xml:space="preserve"> for materials, equipment or visits</w:t>
      </w:r>
      <w:r w:rsidRPr="000947DD">
        <w:rPr>
          <w:rFonts w:ascii="Calibri" w:hAnsi="Calibri"/>
          <w:sz w:val="24"/>
          <w:szCs w:val="24"/>
        </w:rPr>
        <w:t xml:space="preserve">, these are </w:t>
      </w:r>
      <w:r w:rsidR="00F14C08">
        <w:rPr>
          <w:rFonts w:ascii="Calibri" w:hAnsi="Calibri"/>
          <w:sz w:val="24"/>
          <w:szCs w:val="24"/>
        </w:rPr>
        <w:t xml:space="preserve">mostly </w:t>
      </w:r>
      <w:r w:rsidRPr="000947DD">
        <w:rPr>
          <w:rFonts w:ascii="Calibri" w:hAnsi="Calibri"/>
          <w:sz w:val="24"/>
          <w:szCs w:val="24"/>
        </w:rPr>
        <w:t xml:space="preserve">detailed on our website or </w:t>
      </w:r>
      <w:r w:rsidR="00F12A47" w:rsidRPr="000947DD">
        <w:rPr>
          <w:rFonts w:ascii="Calibri" w:hAnsi="Calibri"/>
          <w:sz w:val="24"/>
          <w:szCs w:val="24"/>
        </w:rPr>
        <w:t xml:space="preserve">will be discussed </w:t>
      </w:r>
      <w:r w:rsidRPr="000947DD">
        <w:rPr>
          <w:rFonts w:ascii="Calibri" w:hAnsi="Calibri"/>
          <w:sz w:val="24"/>
          <w:szCs w:val="24"/>
        </w:rPr>
        <w:t>at IAG/</w:t>
      </w:r>
      <w:r w:rsidR="00297396" w:rsidRPr="000947DD">
        <w:rPr>
          <w:rFonts w:ascii="Calibri" w:hAnsi="Calibri"/>
          <w:sz w:val="24"/>
          <w:szCs w:val="24"/>
        </w:rPr>
        <w:t>Admissions</w:t>
      </w:r>
      <w:r w:rsidR="00F12A47" w:rsidRPr="000947DD">
        <w:rPr>
          <w:rFonts w:ascii="Calibri" w:hAnsi="Calibri"/>
          <w:sz w:val="24"/>
          <w:szCs w:val="24"/>
        </w:rPr>
        <w:t xml:space="preserve"> </w:t>
      </w:r>
      <w:r w:rsidRPr="000947DD">
        <w:rPr>
          <w:rFonts w:ascii="Calibri" w:hAnsi="Calibri"/>
          <w:sz w:val="24"/>
          <w:szCs w:val="24"/>
        </w:rPr>
        <w:t>meeting</w:t>
      </w:r>
      <w:r w:rsidR="00F12A47" w:rsidRPr="000947DD">
        <w:rPr>
          <w:rFonts w:ascii="Calibri" w:hAnsi="Calibri"/>
          <w:sz w:val="24"/>
          <w:szCs w:val="24"/>
        </w:rPr>
        <w:t>, or at their enrolment appointment</w:t>
      </w:r>
      <w:r w:rsidRPr="000947DD">
        <w:rPr>
          <w:rFonts w:ascii="Calibri" w:hAnsi="Calibri"/>
          <w:sz w:val="24"/>
          <w:szCs w:val="24"/>
        </w:rPr>
        <w:t xml:space="preserve">. In the case of financial hardship, the College does have </w:t>
      </w:r>
      <w:r w:rsidR="00A31260">
        <w:rPr>
          <w:rFonts w:ascii="Calibri" w:hAnsi="Calibri"/>
          <w:sz w:val="24"/>
          <w:szCs w:val="24"/>
        </w:rPr>
        <w:t xml:space="preserve">bursary </w:t>
      </w:r>
      <w:r w:rsidRPr="000947DD">
        <w:rPr>
          <w:rFonts w:ascii="Calibri" w:hAnsi="Calibri"/>
          <w:sz w:val="24"/>
          <w:szCs w:val="24"/>
        </w:rPr>
        <w:t xml:space="preserve">funds </w:t>
      </w:r>
      <w:r w:rsidR="00F12A47" w:rsidRPr="000947DD">
        <w:rPr>
          <w:rFonts w:ascii="Calibri" w:hAnsi="Calibri"/>
          <w:sz w:val="24"/>
          <w:szCs w:val="24"/>
        </w:rPr>
        <w:t xml:space="preserve">to support </w:t>
      </w:r>
      <w:r w:rsidR="00453904">
        <w:rPr>
          <w:rFonts w:ascii="Calibri" w:hAnsi="Calibri"/>
          <w:sz w:val="24"/>
          <w:szCs w:val="24"/>
        </w:rPr>
        <w:t xml:space="preserve">learners </w:t>
      </w:r>
      <w:r w:rsidRPr="000947DD">
        <w:rPr>
          <w:rFonts w:ascii="Calibri" w:hAnsi="Calibri"/>
          <w:sz w:val="24"/>
          <w:szCs w:val="24"/>
        </w:rPr>
        <w:t>in appropriate cases.</w:t>
      </w:r>
    </w:p>
    <w:p w14:paraId="4EABE37A" w14:textId="77777777" w:rsidR="001E6CFD" w:rsidRPr="00827D0D" w:rsidRDefault="001E6CFD" w:rsidP="001D6254">
      <w:pPr>
        <w:jc w:val="both"/>
        <w:rPr>
          <w:rStyle w:val="eudoraheader"/>
          <w:rFonts w:ascii="Calibri" w:hAnsi="Calibri"/>
          <w:sz w:val="24"/>
          <w:szCs w:val="24"/>
        </w:rPr>
      </w:pPr>
    </w:p>
    <w:p w14:paraId="33429903" w14:textId="282645CD" w:rsidR="00DF3B19" w:rsidRPr="00827D0D" w:rsidRDefault="00DF3B19" w:rsidP="001D6254">
      <w:pPr>
        <w:jc w:val="both"/>
        <w:rPr>
          <w:rFonts w:ascii="Calibri" w:hAnsi="Calibri"/>
          <w:sz w:val="24"/>
          <w:szCs w:val="24"/>
        </w:rPr>
      </w:pPr>
      <w:r w:rsidRPr="00827D0D">
        <w:rPr>
          <w:rFonts w:ascii="Calibri" w:hAnsi="Calibri"/>
          <w:sz w:val="24"/>
          <w:szCs w:val="24"/>
        </w:rPr>
        <w:t xml:space="preserve">All students not holding a Level 2 </w:t>
      </w:r>
      <w:r w:rsidR="00F14C08">
        <w:rPr>
          <w:rFonts w:ascii="Calibri" w:hAnsi="Calibri"/>
          <w:sz w:val="24"/>
          <w:szCs w:val="24"/>
        </w:rPr>
        <w:t xml:space="preserve">GCSE </w:t>
      </w:r>
      <w:r w:rsidRPr="00827D0D">
        <w:rPr>
          <w:rFonts w:ascii="Calibri" w:hAnsi="Calibri"/>
          <w:sz w:val="24"/>
          <w:szCs w:val="24"/>
        </w:rPr>
        <w:t xml:space="preserve">qualification in English or Maths </w:t>
      </w:r>
      <w:r w:rsidR="003861AC">
        <w:rPr>
          <w:rFonts w:ascii="Calibri" w:hAnsi="Calibri"/>
          <w:sz w:val="24"/>
          <w:szCs w:val="24"/>
        </w:rPr>
        <w:t xml:space="preserve">at grade 4 or higher </w:t>
      </w:r>
      <w:r w:rsidRPr="00827D0D">
        <w:rPr>
          <w:rFonts w:ascii="Calibri" w:hAnsi="Calibri"/>
          <w:sz w:val="24"/>
          <w:szCs w:val="24"/>
        </w:rPr>
        <w:t xml:space="preserve">will be required to take GCSE Maths or English </w:t>
      </w:r>
      <w:r w:rsidR="00F14C08">
        <w:rPr>
          <w:rFonts w:ascii="Calibri" w:hAnsi="Calibri"/>
          <w:sz w:val="24"/>
          <w:szCs w:val="24"/>
        </w:rPr>
        <w:t>as part of their programme of study</w:t>
      </w:r>
      <w:r w:rsidRPr="00827D0D">
        <w:rPr>
          <w:rFonts w:ascii="Calibri" w:hAnsi="Calibri"/>
          <w:sz w:val="24"/>
          <w:szCs w:val="24"/>
        </w:rPr>
        <w:t>.</w:t>
      </w:r>
    </w:p>
    <w:p w14:paraId="1CF4CBD4" w14:textId="77777777" w:rsidR="00E44A8D" w:rsidRDefault="00E44A8D" w:rsidP="001D6254">
      <w:pPr>
        <w:jc w:val="both"/>
        <w:rPr>
          <w:rFonts w:ascii="Calibri" w:hAnsi="Calibri"/>
          <w:sz w:val="24"/>
          <w:szCs w:val="24"/>
        </w:rPr>
      </w:pPr>
    </w:p>
    <w:p w14:paraId="471EACC8" w14:textId="25406AD5" w:rsidR="00C12B0F" w:rsidRDefault="00C12B0F" w:rsidP="001D6254">
      <w:pPr>
        <w:jc w:val="both"/>
        <w:rPr>
          <w:rFonts w:ascii="Calibri" w:hAnsi="Calibri"/>
          <w:sz w:val="24"/>
          <w:szCs w:val="24"/>
        </w:rPr>
      </w:pPr>
      <w:r>
        <w:rPr>
          <w:rFonts w:ascii="Calibri" w:hAnsi="Calibri"/>
          <w:sz w:val="24"/>
          <w:szCs w:val="24"/>
        </w:rPr>
        <w:t xml:space="preserve">GCSE English and Maths at grade 4 minimum, </w:t>
      </w:r>
      <w:r w:rsidR="0074024A">
        <w:rPr>
          <w:rFonts w:ascii="Calibri" w:hAnsi="Calibri"/>
          <w:sz w:val="24"/>
          <w:szCs w:val="24"/>
        </w:rPr>
        <w:t xml:space="preserve">is </w:t>
      </w:r>
      <w:r>
        <w:rPr>
          <w:rFonts w:ascii="Calibri" w:hAnsi="Calibri"/>
          <w:sz w:val="24"/>
          <w:szCs w:val="24"/>
        </w:rPr>
        <w:t>required to join a Level 3 programme such as T-levels, A-levels or Level 3 Vocational courses</w:t>
      </w:r>
      <w:r w:rsidR="00661DA3">
        <w:rPr>
          <w:rFonts w:ascii="Calibri" w:hAnsi="Calibri"/>
          <w:sz w:val="24"/>
          <w:szCs w:val="24"/>
        </w:rPr>
        <w:t xml:space="preserve">, some </w:t>
      </w:r>
      <w:r w:rsidR="00FD7A12">
        <w:rPr>
          <w:rFonts w:ascii="Calibri" w:hAnsi="Calibri"/>
          <w:sz w:val="24"/>
          <w:szCs w:val="24"/>
        </w:rPr>
        <w:t>requiring higher grades in English and maths</w:t>
      </w:r>
      <w:r w:rsidR="008F2DD8">
        <w:rPr>
          <w:rFonts w:ascii="Calibri" w:hAnsi="Calibri"/>
          <w:sz w:val="24"/>
          <w:szCs w:val="24"/>
        </w:rPr>
        <w:t xml:space="preserve"> (see website)</w:t>
      </w:r>
      <w:r>
        <w:rPr>
          <w:rFonts w:ascii="Calibri" w:hAnsi="Calibri"/>
          <w:sz w:val="24"/>
          <w:szCs w:val="24"/>
        </w:rPr>
        <w:t>.</w:t>
      </w:r>
      <w:r w:rsidR="00B71716">
        <w:rPr>
          <w:rFonts w:ascii="Calibri" w:hAnsi="Calibri"/>
          <w:sz w:val="24"/>
          <w:szCs w:val="24"/>
        </w:rPr>
        <w:t xml:space="preserve"> </w:t>
      </w:r>
      <w:r w:rsidR="007F2090">
        <w:rPr>
          <w:rFonts w:ascii="Calibri" w:hAnsi="Calibri"/>
          <w:sz w:val="24"/>
          <w:szCs w:val="24"/>
        </w:rPr>
        <w:t xml:space="preserve">GCSE </w:t>
      </w:r>
      <w:r w:rsidR="00B71716">
        <w:rPr>
          <w:rFonts w:ascii="Calibri" w:hAnsi="Calibri"/>
          <w:sz w:val="24"/>
          <w:szCs w:val="24"/>
        </w:rPr>
        <w:t xml:space="preserve">English and </w:t>
      </w:r>
      <w:r w:rsidR="0074024A">
        <w:rPr>
          <w:rFonts w:ascii="Calibri" w:hAnsi="Calibri"/>
          <w:sz w:val="24"/>
          <w:szCs w:val="24"/>
        </w:rPr>
        <w:t>M</w:t>
      </w:r>
      <w:r w:rsidR="007F2090">
        <w:rPr>
          <w:rFonts w:ascii="Calibri" w:hAnsi="Calibri"/>
          <w:sz w:val="24"/>
          <w:szCs w:val="24"/>
        </w:rPr>
        <w:t xml:space="preserve">aths at grade 3 is required to join the </w:t>
      </w:r>
      <w:r w:rsidR="008F2DD8">
        <w:rPr>
          <w:rFonts w:ascii="Calibri" w:hAnsi="Calibri"/>
          <w:sz w:val="24"/>
          <w:szCs w:val="24"/>
        </w:rPr>
        <w:t>T-level</w:t>
      </w:r>
      <w:r w:rsidR="007F2090">
        <w:rPr>
          <w:rFonts w:ascii="Calibri" w:hAnsi="Calibri"/>
          <w:sz w:val="24"/>
          <w:szCs w:val="24"/>
        </w:rPr>
        <w:t xml:space="preserve"> Foundation Programme</w:t>
      </w:r>
      <w:r w:rsidR="00B11A5C">
        <w:rPr>
          <w:rFonts w:ascii="Calibri" w:hAnsi="Calibri"/>
          <w:sz w:val="24"/>
          <w:szCs w:val="24"/>
        </w:rPr>
        <w:t xml:space="preserve"> and GCSE English and Maths grade 2 is required to join the Upgrade programme.</w:t>
      </w:r>
    </w:p>
    <w:p w14:paraId="4A91280D" w14:textId="191148B3" w:rsidR="00C12B0F" w:rsidRPr="000947DD" w:rsidRDefault="00C12B0F" w:rsidP="001D6254">
      <w:pPr>
        <w:jc w:val="both"/>
        <w:rPr>
          <w:rFonts w:ascii="Calibri" w:hAnsi="Calibri"/>
          <w:sz w:val="24"/>
          <w:szCs w:val="24"/>
        </w:rPr>
      </w:pPr>
      <w:r>
        <w:rPr>
          <w:rFonts w:ascii="Calibri" w:hAnsi="Calibri"/>
          <w:sz w:val="24"/>
          <w:szCs w:val="24"/>
        </w:rPr>
        <w:t xml:space="preserve"> </w:t>
      </w:r>
    </w:p>
    <w:p w14:paraId="764656A7" w14:textId="77777777" w:rsidR="003861AC" w:rsidRDefault="00D745EE" w:rsidP="001D6254">
      <w:pPr>
        <w:jc w:val="both"/>
        <w:rPr>
          <w:rFonts w:ascii="Calibri" w:hAnsi="Calibri"/>
          <w:sz w:val="24"/>
          <w:szCs w:val="24"/>
        </w:rPr>
      </w:pPr>
      <w:r w:rsidRPr="000947DD">
        <w:rPr>
          <w:rFonts w:ascii="Calibri" w:hAnsi="Calibri"/>
          <w:sz w:val="24"/>
          <w:szCs w:val="24"/>
        </w:rPr>
        <w:t xml:space="preserve">All applicants who have accepted their offer of a place will be offered an </w:t>
      </w:r>
      <w:r w:rsidR="00A31260">
        <w:rPr>
          <w:rFonts w:ascii="Calibri" w:hAnsi="Calibri"/>
          <w:sz w:val="24"/>
          <w:szCs w:val="24"/>
        </w:rPr>
        <w:t xml:space="preserve">opportunity to book an </w:t>
      </w:r>
      <w:r w:rsidRPr="000947DD">
        <w:rPr>
          <w:rFonts w:ascii="Calibri" w:hAnsi="Calibri"/>
          <w:sz w:val="24"/>
          <w:szCs w:val="24"/>
        </w:rPr>
        <w:t>enrolment appointment</w:t>
      </w:r>
      <w:r w:rsidR="00A31260">
        <w:rPr>
          <w:rFonts w:ascii="Calibri" w:hAnsi="Calibri"/>
          <w:sz w:val="24"/>
          <w:szCs w:val="24"/>
        </w:rPr>
        <w:t xml:space="preserve"> through the applicant portal</w:t>
      </w:r>
      <w:r w:rsidRPr="000947DD">
        <w:rPr>
          <w:rFonts w:ascii="Calibri" w:hAnsi="Calibri"/>
          <w:sz w:val="24"/>
          <w:szCs w:val="24"/>
        </w:rPr>
        <w:t xml:space="preserve">. </w:t>
      </w:r>
    </w:p>
    <w:p w14:paraId="763C3F48" w14:textId="73895AAD" w:rsidR="00E44A8D" w:rsidRPr="00827D0D" w:rsidRDefault="00A31260" w:rsidP="001D6254">
      <w:pPr>
        <w:jc w:val="both"/>
        <w:rPr>
          <w:rFonts w:ascii="Calibri" w:hAnsi="Calibri"/>
          <w:sz w:val="24"/>
          <w:szCs w:val="24"/>
        </w:rPr>
      </w:pPr>
      <w:r>
        <w:rPr>
          <w:rFonts w:ascii="Calibri" w:hAnsi="Calibri"/>
          <w:sz w:val="24"/>
          <w:szCs w:val="24"/>
        </w:rPr>
        <w:t xml:space="preserve">After the main enrolment period, places on your chosen courses cannot be guaranteed but </w:t>
      </w:r>
      <w:r w:rsidR="00D71BE5">
        <w:rPr>
          <w:rFonts w:ascii="Calibri" w:hAnsi="Calibri"/>
          <w:sz w:val="24"/>
          <w:szCs w:val="24"/>
        </w:rPr>
        <w:t xml:space="preserve">we </w:t>
      </w:r>
      <w:r>
        <w:rPr>
          <w:rFonts w:ascii="Calibri" w:hAnsi="Calibri"/>
          <w:sz w:val="24"/>
          <w:szCs w:val="24"/>
        </w:rPr>
        <w:t>will always endeavour to find an appropriate alternative.</w:t>
      </w:r>
    </w:p>
    <w:p w14:paraId="0054A100" w14:textId="77777777" w:rsidR="001E6CFD" w:rsidRPr="000947DD" w:rsidRDefault="001E6CFD" w:rsidP="001D6254">
      <w:pPr>
        <w:jc w:val="both"/>
        <w:rPr>
          <w:rStyle w:val="eudoraheader"/>
          <w:rFonts w:ascii="Calibri" w:hAnsi="Calibri"/>
          <w:sz w:val="24"/>
          <w:szCs w:val="24"/>
        </w:rPr>
      </w:pPr>
    </w:p>
    <w:p w14:paraId="49B12995" w14:textId="334F421D" w:rsidR="001E6CFD" w:rsidRPr="00090666" w:rsidRDefault="001E6CFD" w:rsidP="001D6254">
      <w:pPr>
        <w:jc w:val="both"/>
        <w:rPr>
          <w:rStyle w:val="eudoraheader"/>
          <w:rFonts w:ascii="Calibri" w:hAnsi="Calibri"/>
          <w:sz w:val="24"/>
          <w:szCs w:val="24"/>
        </w:rPr>
      </w:pPr>
      <w:r w:rsidRPr="00090666">
        <w:rPr>
          <w:rStyle w:val="eudoraheader"/>
          <w:rFonts w:ascii="Calibri" w:hAnsi="Calibri"/>
          <w:sz w:val="24"/>
          <w:szCs w:val="24"/>
        </w:rPr>
        <w:t xml:space="preserve">In the case of all students, failure to disclose information that could affect their safety, </w:t>
      </w:r>
      <w:r w:rsidR="00A31260">
        <w:rPr>
          <w:rStyle w:val="eudoraheader"/>
          <w:rFonts w:ascii="Calibri" w:hAnsi="Calibri"/>
          <w:sz w:val="24"/>
          <w:szCs w:val="24"/>
        </w:rPr>
        <w:t xml:space="preserve">or </w:t>
      </w:r>
      <w:r w:rsidRPr="00090666">
        <w:rPr>
          <w:rStyle w:val="eudoraheader"/>
          <w:rFonts w:ascii="Calibri" w:hAnsi="Calibri"/>
          <w:sz w:val="24"/>
          <w:szCs w:val="24"/>
        </w:rPr>
        <w:t>that of staff and other students</w:t>
      </w:r>
      <w:r>
        <w:rPr>
          <w:rStyle w:val="eudoraheader"/>
          <w:rFonts w:ascii="Calibri" w:hAnsi="Calibri"/>
          <w:sz w:val="24"/>
          <w:szCs w:val="24"/>
        </w:rPr>
        <w:t>,</w:t>
      </w:r>
      <w:r w:rsidRPr="00090666">
        <w:rPr>
          <w:rStyle w:val="eudoraheader"/>
          <w:rFonts w:ascii="Calibri" w:hAnsi="Calibri"/>
          <w:sz w:val="24"/>
          <w:szCs w:val="24"/>
        </w:rPr>
        <w:t xml:space="preserve"> may result in the</w:t>
      </w:r>
      <w:r>
        <w:rPr>
          <w:rStyle w:val="eudoraheader"/>
          <w:rFonts w:ascii="Calibri" w:hAnsi="Calibri"/>
          <w:sz w:val="24"/>
          <w:szCs w:val="24"/>
        </w:rPr>
        <w:t>m</w:t>
      </w:r>
      <w:r w:rsidRPr="00090666">
        <w:rPr>
          <w:rStyle w:val="eudoraheader"/>
          <w:rFonts w:ascii="Calibri" w:hAnsi="Calibri"/>
          <w:sz w:val="24"/>
          <w:szCs w:val="24"/>
        </w:rPr>
        <w:t xml:space="preserve"> being refuse</w:t>
      </w:r>
      <w:r>
        <w:rPr>
          <w:rStyle w:val="eudoraheader"/>
          <w:rFonts w:ascii="Calibri" w:hAnsi="Calibri"/>
          <w:sz w:val="24"/>
          <w:szCs w:val="24"/>
        </w:rPr>
        <w:t xml:space="preserve">d admission or asked to leave. </w:t>
      </w:r>
      <w:r w:rsidRPr="00090666">
        <w:rPr>
          <w:rStyle w:val="eudoraheader"/>
          <w:rFonts w:ascii="Calibri" w:hAnsi="Calibri"/>
          <w:sz w:val="24"/>
          <w:szCs w:val="24"/>
        </w:rPr>
        <w:t xml:space="preserve">The College </w:t>
      </w:r>
      <w:r>
        <w:rPr>
          <w:rStyle w:val="eudoraheader"/>
          <w:rFonts w:ascii="Calibri" w:hAnsi="Calibri"/>
          <w:sz w:val="24"/>
          <w:szCs w:val="24"/>
        </w:rPr>
        <w:t>considers</w:t>
      </w:r>
      <w:r w:rsidRPr="00090666">
        <w:rPr>
          <w:rStyle w:val="eudoraheader"/>
          <w:rFonts w:ascii="Calibri" w:hAnsi="Calibri"/>
          <w:sz w:val="24"/>
          <w:szCs w:val="24"/>
        </w:rPr>
        <w:t xml:space="preserve"> </w:t>
      </w:r>
      <w:r>
        <w:rPr>
          <w:rStyle w:val="eudoraheader"/>
          <w:rFonts w:ascii="Calibri" w:hAnsi="Calibri"/>
          <w:sz w:val="24"/>
          <w:szCs w:val="24"/>
        </w:rPr>
        <w:t xml:space="preserve">the </w:t>
      </w:r>
      <w:r w:rsidRPr="00090666">
        <w:rPr>
          <w:rStyle w:val="eudoraheader"/>
          <w:rFonts w:ascii="Calibri" w:hAnsi="Calibri"/>
          <w:sz w:val="24"/>
          <w:szCs w:val="24"/>
        </w:rPr>
        <w:t xml:space="preserve">safety and welfare of all students </w:t>
      </w:r>
      <w:r>
        <w:rPr>
          <w:rStyle w:val="eudoraheader"/>
          <w:rFonts w:ascii="Calibri" w:hAnsi="Calibri"/>
          <w:sz w:val="24"/>
          <w:szCs w:val="24"/>
        </w:rPr>
        <w:t xml:space="preserve">its </w:t>
      </w:r>
      <w:r w:rsidRPr="00090666">
        <w:rPr>
          <w:rStyle w:val="eudoraheader"/>
          <w:rFonts w:ascii="Calibri" w:hAnsi="Calibri"/>
          <w:sz w:val="24"/>
          <w:szCs w:val="24"/>
        </w:rPr>
        <w:t xml:space="preserve">utmost priority, while at the same time trying to offer a fresh start to those deemed suitable for </w:t>
      </w:r>
      <w:r>
        <w:rPr>
          <w:rStyle w:val="eudoraheader"/>
          <w:rFonts w:ascii="Calibri" w:hAnsi="Calibri"/>
          <w:sz w:val="24"/>
          <w:szCs w:val="24"/>
        </w:rPr>
        <w:t>our</w:t>
      </w:r>
      <w:r w:rsidRPr="00090666">
        <w:rPr>
          <w:rStyle w:val="eudoraheader"/>
          <w:rFonts w:ascii="Calibri" w:hAnsi="Calibri"/>
          <w:sz w:val="24"/>
          <w:szCs w:val="24"/>
        </w:rPr>
        <w:t xml:space="preserve"> </w:t>
      </w:r>
      <w:r w:rsidR="00530108">
        <w:rPr>
          <w:rStyle w:val="eudoraheader"/>
          <w:rFonts w:ascii="Calibri" w:hAnsi="Calibri"/>
          <w:sz w:val="24"/>
          <w:szCs w:val="24"/>
        </w:rPr>
        <w:t>c</w:t>
      </w:r>
      <w:r w:rsidRPr="00090666">
        <w:rPr>
          <w:rStyle w:val="eudoraheader"/>
          <w:rFonts w:ascii="Calibri" w:hAnsi="Calibri"/>
          <w:sz w:val="24"/>
          <w:szCs w:val="24"/>
        </w:rPr>
        <w:t>ollege environment.</w:t>
      </w:r>
    </w:p>
    <w:p w14:paraId="2C9515E5" w14:textId="77777777" w:rsidR="00072EC9" w:rsidRPr="00090666" w:rsidRDefault="00072EC9" w:rsidP="001D6254">
      <w:pPr>
        <w:jc w:val="both"/>
        <w:rPr>
          <w:rFonts w:ascii="Calibri" w:hAnsi="Calibri"/>
          <w:sz w:val="24"/>
          <w:szCs w:val="24"/>
        </w:rPr>
      </w:pPr>
    </w:p>
    <w:p w14:paraId="6E75AF1B" w14:textId="77777777" w:rsidR="001114C5" w:rsidRDefault="001114C5" w:rsidP="001D6254">
      <w:pPr>
        <w:jc w:val="both"/>
        <w:rPr>
          <w:rFonts w:ascii="Calibri" w:hAnsi="Calibri"/>
          <w:b/>
          <w:sz w:val="24"/>
          <w:szCs w:val="24"/>
        </w:rPr>
      </w:pPr>
      <w:r>
        <w:rPr>
          <w:rFonts w:ascii="Calibri" w:hAnsi="Calibri"/>
          <w:b/>
          <w:sz w:val="24"/>
          <w:szCs w:val="24"/>
        </w:rPr>
        <w:t>Late Starters</w:t>
      </w:r>
    </w:p>
    <w:p w14:paraId="33CB9280" w14:textId="136480B5" w:rsidR="001114C5" w:rsidRPr="001114C5" w:rsidRDefault="001114C5" w:rsidP="001D6254">
      <w:pPr>
        <w:jc w:val="both"/>
        <w:rPr>
          <w:rFonts w:ascii="Calibri" w:hAnsi="Calibri"/>
          <w:sz w:val="24"/>
          <w:szCs w:val="24"/>
        </w:rPr>
      </w:pPr>
      <w:r w:rsidRPr="001114C5">
        <w:rPr>
          <w:rFonts w:ascii="Calibri" w:hAnsi="Calibri"/>
          <w:sz w:val="24"/>
          <w:szCs w:val="24"/>
        </w:rPr>
        <w:t xml:space="preserve">Young people who apply after the start of term will be considered up </w:t>
      </w:r>
      <w:r w:rsidR="003861AC">
        <w:rPr>
          <w:rFonts w:ascii="Calibri" w:hAnsi="Calibri"/>
          <w:sz w:val="24"/>
          <w:szCs w:val="24"/>
        </w:rPr>
        <w:t>to 3 weeks into term</w:t>
      </w:r>
      <w:r w:rsidRPr="001114C5">
        <w:rPr>
          <w:rFonts w:ascii="Calibri" w:hAnsi="Calibri"/>
          <w:sz w:val="24"/>
          <w:szCs w:val="24"/>
        </w:rPr>
        <w:t>.</w:t>
      </w:r>
      <w:r>
        <w:rPr>
          <w:rFonts w:ascii="Calibri" w:hAnsi="Calibri"/>
          <w:sz w:val="24"/>
          <w:szCs w:val="24"/>
        </w:rPr>
        <w:t xml:space="preserve"> Places may be offered subject to there being space on the chosen courses. Where a course is full, the college will endeavour to offer applicants a suitable alternative.</w:t>
      </w:r>
      <w:r w:rsidR="0021091B">
        <w:rPr>
          <w:rFonts w:ascii="Calibri" w:hAnsi="Calibri"/>
          <w:sz w:val="24"/>
          <w:szCs w:val="24"/>
        </w:rPr>
        <w:t xml:space="preserve"> Any students starting late will be required to do some pre-start assessment work and will need to have in place, and agree to, a catch-up plan.</w:t>
      </w:r>
      <w:r w:rsidR="00EC0D25">
        <w:rPr>
          <w:rFonts w:ascii="Calibri" w:hAnsi="Calibri"/>
          <w:sz w:val="24"/>
          <w:szCs w:val="24"/>
        </w:rPr>
        <w:t xml:space="preserve"> Places offered will be conditional on completion of the catch-up work and a minimum of </w:t>
      </w:r>
      <w:r w:rsidR="009E5B73">
        <w:rPr>
          <w:rFonts w:ascii="Calibri" w:hAnsi="Calibri"/>
          <w:sz w:val="24"/>
          <w:szCs w:val="24"/>
        </w:rPr>
        <w:t>95</w:t>
      </w:r>
      <w:r w:rsidR="00EC0D25">
        <w:rPr>
          <w:rFonts w:ascii="Calibri" w:hAnsi="Calibri"/>
          <w:sz w:val="24"/>
          <w:szCs w:val="24"/>
        </w:rPr>
        <w:t xml:space="preserve">% attendance in the first </w:t>
      </w:r>
      <w:r w:rsidR="00D8736D">
        <w:rPr>
          <w:rFonts w:ascii="Calibri" w:hAnsi="Calibri"/>
          <w:sz w:val="24"/>
          <w:szCs w:val="24"/>
        </w:rPr>
        <w:t>term</w:t>
      </w:r>
      <w:r w:rsidR="00EC0D25">
        <w:rPr>
          <w:rFonts w:ascii="Calibri" w:hAnsi="Calibri"/>
          <w:sz w:val="24"/>
          <w:szCs w:val="24"/>
        </w:rPr>
        <w:t>. The College reserves the right to withdraw the student where this condition is not met.</w:t>
      </w:r>
      <w:r w:rsidR="008631C3">
        <w:rPr>
          <w:rFonts w:ascii="Calibri" w:hAnsi="Calibri"/>
          <w:sz w:val="24"/>
          <w:szCs w:val="24"/>
        </w:rPr>
        <w:t xml:space="preserve"> </w:t>
      </w:r>
    </w:p>
    <w:p w14:paraId="23BFFD5C" w14:textId="77777777" w:rsidR="001114C5" w:rsidRDefault="001114C5" w:rsidP="001D6254">
      <w:pPr>
        <w:jc w:val="both"/>
        <w:rPr>
          <w:rFonts w:ascii="Calibri" w:hAnsi="Calibri"/>
          <w:b/>
          <w:sz w:val="24"/>
          <w:szCs w:val="24"/>
        </w:rPr>
      </w:pPr>
    </w:p>
    <w:p w14:paraId="1767897E" w14:textId="77777777" w:rsidR="00B9355B" w:rsidRPr="00405612" w:rsidRDefault="00020F7F" w:rsidP="001D6254">
      <w:pPr>
        <w:jc w:val="both"/>
        <w:rPr>
          <w:rFonts w:ascii="Calibri" w:hAnsi="Calibri"/>
          <w:b/>
          <w:sz w:val="24"/>
          <w:szCs w:val="24"/>
        </w:rPr>
      </w:pPr>
      <w:r w:rsidRPr="00405612">
        <w:rPr>
          <w:rFonts w:ascii="Calibri" w:hAnsi="Calibri"/>
          <w:b/>
          <w:sz w:val="24"/>
          <w:szCs w:val="24"/>
        </w:rPr>
        <w:t>Transfers from another institution</w:t>
      </w:r>
    </w:p>
    <w:p w14:paraId="7A125CCB" w14:textId="02A82DD7" w:rsidR="00635768" w:rsidRPr="00090666" w:rsidRDefault="00B9355B" w:rsidP="001D6254">
      <w:pPr>
        <w:jc w:val="both"/>
        <w:rPr>
          <w:rFonts w:ascii="Calibri" w:hAnsi="Calibri"/>
          <w:sz w:val="24"/>
          <w:szCs w:val="24"/>
        </w:rPr>
      </w:pPr>
      <w:r w:rsidRPr="2E67FC77">
        <w:rPr>
          <w:rFonts w:ascii="Calibri" w:hAnsi="Calibri"/>
          <w:sz w:val="24"/>
          <w:szCs w:val="24"/>
        </w:rPr>
        <w:t xml:space="preserve">Applications </w:t>
      </w:r>
      <w:r w:rsidR="00BC319B" w:rsidRPr="2E67FC77">
        <w:rPr>
          <w:rFonts w:ascii="Calibri" w:hAnsi="Calibri"/>
          <w:sz w:val="24"/>
          <w:szCs w:val="24"/>
        </w:rPr>
        <w:t xml:space="preserve">to transfer from another institution are dealt with on a </w:t>
      </w:r>
      <w:r w:rsidR="00E578DE" w:rsidRPr="2E67FC77">
        <w:rPr>
          <w:rFonts w:ascii="Calibri" w:hAnsi="Calibri"/>
          <w:sz w:val="24"/>
          <w:szCs w:val="24"/>
        </w:rPr>
        <w:t>case-by-case</w:t>
      </w:r>
      <w:r w:rsidR="00BC319B" w:rsidRPr="2E67FC77">
        <w:rPr>
          <w:rFonts w:ascii="Calibri" w:hAnsi="Calibri"/>
          <w:sz w:val="24"/>
          <w:szCs w:val="24"/>
        </w:rPr>
        <w:t xml:space="preserve"> basis</w:t>
      </w:r>
      <w:r w:rsidR="00A31260" w:rsidRPr="2E67FC77">
        <w:rPr>
          <w:rFonts w:ascii="Calibri" w:hAnsi="Calibri"/>
          <w:sz w:val="24"/>
          <w:szCs w:val="24"/>
        </w:rPr>
        <w:t xml:space="preserve">. The college will take transfers up to </w:t>
      </w:r>
      <w:r w:rsidR="003861AC" w:rsidRPr="2E67FC77">
        <w:rPr>
          <w:rFonts w:ascii="Calibri" w:hAnsi="Calibri"/>
          <w:sz w:val="24"/>
          <w:szCs w:val="24"/>
        </w:rPr>
        <w:t>3 weeks</w:t>
      </w:r>
      <w:r w:rsidR="00A31260" w:rsidRPr="2E67FC77">
        <w:rPr>
          <w:rFonts w:ascii="Calibri" w:hAnsi="Calibri"/>
          <w:sz w:val="24"/>
          <w:szCs w:val="24"/>
        </w:rPr>
        <w:t xml:space="preserve"> into Year 1 or Year 2, depending upon the</w:t>
      </w:r>
      <w:r w:rsidR="00BC319B" w:rsidRPr="2E67FC77">
        <w:rPr>
          <w:rFonts w:ascii="Calibri" w:hAnsi="Calibri"/>
          <w:sz w:val="24"/>
          <w:szCs w:val="24"/>
        </w:rPr>
        <w:t xml:space="preserve"> compatibility of </w:t>
      </w:r>
      <w:r w:rsidR="001E6CFD" w:rsidRPr="2E67FC77">
        <w:rPr>
          <w:rFonts w:ascii="Calibri" w:hAnsi="Calibri"/>
          <w:sz w:val="24"/>
          <w:szCs w:val="24"/>
        </w:rPr>
        <w:t>examination boards</w:t>
      </w:r>
      <w:r w:rsidR="00A31260" w:rsidRPr="2E67FC77">
        <w:rPr>
          <w:rFonts w:ascii="Calibri" w:hAnsi="Calibri"/>
          <w:sz w:val="24"/>
          <w:szCs w:val="24"/>
        </w:rPr>
        <w:t xml:space="preserve"> and the</w:t>
      </w:r>
      <w:r w:rsidR="70E2397E" w:rsidRPr="2E67FC77">
        <w:rPr>
          <w:rFonts w:ascii="Calibri" w:hAnsi="Calibri"/>
          <w:sz w:val="24"/>
          <w:szCs w:val="24"/>
        </w:rPr>
        <w:t>re</w:t>
      </w:r>
      <w:r w:rsidR="00A31260" w:rsidRPr="2E67FC77">
        <w:rPr>
          <w:rFonts w:ascii="Calibri" w:hAnsi="Calibri"/>
          <w:sz w:val="24"/>
          <w:szCs w:val="24"/>
        </w:rPr>
        <w:t xml:space="preserve"> being space on the requis</w:t>
      </w:r>
      <w:r w:rsidR="0021091B" w:rsidRPr="2E67FC77">
        <w:rPr>
          <w:rFonts w:ascii="Calibri" w:hAnsi="Calibri"/>
          <w:sz w:val="24"/>
          <w:szCs w:val="24"/>
        </w:rPr>
        <w:t>i</w:t>
      </w:r>
      <w:r w:rsidR="00A31260" w:rsidRPr="2E67FC77">
        <w:rPr>
          <w:rFonts w:ascii="Calibri" w:hAnsi="Calibri"/>
          <w:sz w:val="24"/>
          <w:szCs w:val="24"/>
        </w:rPr>
        <w:t>te course</w:t>
      </w:r>
      <w:r w:rsidR="00BC319B" w:rsidRPr="2E67FC77">
        <w:rPr>
          <w:rFonts w:ascii="Calibri" w:hAnsi="Calibri"/>
          <w:sz w:val="24"/>
          <w:szCs w:val="24"/>
        </w:rPr>
        <w:t>.</w:t>
      </w:r>
      <w:r w:rsidR="00A31260" w:rsidRPr="2E67FC77">
        <w:rPr>
          <w:rFonts w:ascii="Calibri" w:hAnsi="Calibri"/>
          <w:sz w:val="24"/>
          <w:szCs w:val="24"/>
        </w:rPr>
        <w:t xml:space="preserve"> Applicants will need to </w:t>
      </w:r>
      <w:r w:rsidR="0021091B" w:rsidRPr="2E67FC77">
        <w:rPr>
          <w:rFonts w:ascii="Calibri" w:hAnsi="Calibri"/>
          <w:sz w:val="24"/>
          <w:szCs w:val="24"/>
        </w:rPr>
        <w:t>exceed the</w:t>
      </w:r>
      <w:r w:rsidR="00A31260" w:rsidRPr="2E67FC77">
        <w:rPr>
          <w:rFonts w:ascii="Calibri" w:hAnsi="Calibri"/>
          <w:sz w:val="24"/>
          <w:szCs w:val="24"/>
        </w:rPr>
        <w:t xml:space="preserve"> </w:t>
      </w:r>
      <w:r w:rsidR="001114C5" w:rsidRPr="2E67FC77">
        <w:rPr>
          <w:rFonts w:ascii="Calibri" w:hAnsi="Calibri"/>
          <w:sz w:val="24"/>
          <w:szCs w:val="24"/>
        </w:rPr>
        <w:t xml:space="preserve">minimum </w:t>
      </w:r>
      <w:r w:rsidR="00A31260" w:rsidRPr="2E67FC77">
        <w:rPr>
          <w:rFonts w:ascii="Calibri" w:hAnsi="Calibri"/>
          <w:sz w:val="24"/>
          <w:szCs w:val="24"/>
        </w:rPr>
        <w:t>entry requirements for their chosen programme</w:t>
      </w:r>
      <w:r w:rsidR="001114C5" w:rsidRPr="2E67FC77">
        <w:rPr>
          <w:rFonts w:ascii="Calibri" w:hAnsi="Calibri"/>
          <w:sz w:val="24"/>
          <w:szCs w:val="24"/>
        </w:rPr>
        <w:t xml:space="preserve">. They </w:t>
      </w:r>
      <w:r w:rsidR="00C25FA2" w:rsidRPr="2E67FC77">
        <w:rPr>
          <w:rFonts w:ascii="Calibri" w:hAnsi="Calibri"/>
          <w:sz w:val="24"/>
          <w:szCs w:val="24"/>
        </w:rPr>
        <w:t>will</w:t>
      </w:r>
      <w:r w:rsidR="001114C5" w:rsidRPr="2E67FC77">
        <w:rPr>
          <w:rFonts w:ascii="Calibri" w:hAnsi="Calibri"/>
          <w:sz w:val="24"/>
          <w:szCs w:val="24"/>
        </w:rPr>
        <w:t xml:space="preserve"> be asked to do some pre-start assessment work before joining the college. Later starts than this may </w:t>
      </w:r>
      <w:r w:rsidR="00C25FA2" w:rsidRPr="2E67FC77">
        <w:rPr>
          <w:rFonts w:ascii="Calibri" w:hAnsi="Calibri"/>
          <w:sz w:val="24"/>
          <w:szCs w:val="24"/>
        </w:rPr>
        <w:t xml:space="preserve">occasionally </w:t>
      </w:r>
      <w:r w:rsidR="001114C5" w:rsidRPr="2E67FC77">
        <w:rPr>
          <w:rFonts w:ascii="Calibri" w:hAnsi="Calibri"/>
          <w:sz w:val="24"/>
          <w:szCs w:val="24"/>
        </w:rPr>
        <w:t xml:space="preserve">be considered </w:t>
      </w:r>
      <w:r w:rsidR="00C25FA2" w:rsidRPr="2E67FC77">
        <w:rPr>
          <w:rFonts w:ascii="Calibri" w:hAnsi="Calibri"/>
          <w:sz w:val="24"/>
          <w:szCs w:val="24"/>
        </w:rPr>
        <w:t xml:space="preserve">for Year 1 (A-level and T-level only) </w:t>
      </w:r>
      <w:r w:rsidR="001114C5" w:rsidRPr="2E67FC77">
        <w:rPr>
          <w:rFonts w:ascii="Calibri" w:hAnsi="Calibri"/>
          <w:sz w:val="24"/>
          <w:szCs w:val="24"/>
        </w:rPr>
        <w:t>depending upon the circumstances of the individual</w:t>
      </w:r>
      <w:r w:rsidR="0021091B" w:rsidRPr="2E67FC77">
        <w:rPr>
          <w:rFonts w:ascii="Calibri" w:hAnsi="Calibri"/>
          <w:sz w:val="24"/>
          <w:szCs w:val="24"/>
        </w:rPr>
        <w:t xml:space="preserve"> and </w:t>
      </w:r>
      <w:r w:rsidR="00C25FA2" w:rsidRPr="2E67FC77">
        <w:rPr>
          <w:rFonts w:ascii="Calibri" w:hAnsi="Calibri"/>
          <w:sz w:val="24"/>
          <w:szCs w:val="24"/>
        </w:rPr>
        <w:t xml:space="preserve">if </w:t>
      </w:r>
      <w:r w:rsidR="0021091B" w:rsidRPr="2E67FC77">
        <w:rPr>
          <w:rFonts w:ascii="Calibri" w:hAnsi="Calibri"/>
          <w:sz w:val="24"/>
          <w:szCs w:val="24"/>
        </w:rPr>
        <w:t>their overall GCSE grade profile</w:t>
      </w:r>
      <w:r w:rsidR="00C25FA2" w:rsidRPr="2E67FC77">
        <w:rPr>
          <w:rFonts w:ascii="Calibri" w:hAnsi="Calibri"/>
          <w:sz w:val="24"/>
          <w:szCs w:val="24"/>
        </w:rPr>
        <w:t xml:space="preserve"> gives confidence that they may be able to catch-up (for T-levels majority grade 6s and A-levels majority grade 7s)</w:t>
      </w:r>
      <w:r w:rsidR="0021091B" w:rsidRPr="2E67FC77">
        <w:rPr>
          <w:rFonts w:ascii="Calibri" w:hAnsi="Calibri"/>
          <w:sz w:val="24"/>
          <w:szCs w:val="24"/>
        </w:rPr>
        <w:t>.</w:t>
      </w:r>
    </w:p>
    <w:p w14:paraId="2D7ED687" w14:textId="77777777" w:rsidR="001E6CFD" w:rsidRPr="00405612" w:rsidRDefault="001E6CFD" w:rsidP="001D6254">
      <w:pPr>
        <w:jc w:val="both"/>
        <w:rPr>
          <w:rFonts w:ascii="Calibri" w:hAnsi="Calibri"/>
          <w:sz w:val="24"/>
          <w:szCs w:val="24"/>
          <w:highlight w:val="yellow"/>
        </w:rPr>
      </w:pPr>
    </w:p>
    <w:p w14:paraId="75F8B967" w14:textId="77777777" w:rsidR="00020F7F" w:rsidRPr="00405612" w:rsidRDefault="00020F7F" w:rsidP="001D6254">
      <w:pPr>
        <w:jc w:val="both"/>
        <w:rPr>
          <w:rFonts w:ascii="Calibri" w:hAnsi="Calibri"/>
          <w:b/>
          <w:sz w:val="24"/>
          <w:szCs w:val="24"/>
        </w:rPr>
      </w:pPr>
      <w:r w:rsidRPr="00405612">
        <w:rPr>
          <w:rFonts w:ascii="Calibri" w:hAnsi="Calibri"/>
          <w:b/>
          <w:sz w:val="24"/>
          <w:szCs w:val="24"/>
        </w:rPr>
        <w:t>Pre-16 Applicants</w:t>
      </w:r>
    </w:p>
    <w:p w14:paraId="61EDA5BE" w14:textId="327A1A59" w:rsidR="0003063B" w:rsidRDefault="0055736F" w:rsidP="001D6254">
      <w:pPr>
        <w:jc w:val="both"/>
        <w:rPr>
          <w:rStyle w:val="eudoraheader"/>
          <w:rFonts w:asciiTheme="minorHAnsi" w:hAnsiTheme="minorHAnsi" w:cstheme="minorHAnsi"/>
          <w:sz w:val="24"/>
          <w:szCs w:val="24"/>
        </w:rPr>
      </w:pPr>
      <w:r w:rsidRPr="00BD122D">
        <w:rPr>
          <w:rStyle w:val="eudoraheader"/>
          <w:rFonts w:asciiTheme="minorHAnsi" w:hAnsiTheme="minorHAnsi" w:cstheme="minorHAnsi"/>
          <w:sz w:val="24"/>
          <w:szCs w:val="24"/>
        </w:rPr>
        <w:t>The College is</w:t>
      </w:r>
      <w:r w:rsidR="005A2E93" w:rsidRPr="00BD122D">
        <w:rPr>
          <w:rStyle w:val="eudoraheader"/>
          <w:rFonts w:asciiTheme="minorHAnsi" w:hAnsiTheme="minorHAnsi" w:cstheme="minorHAnsi"/>
          <w:sz w:val="24"/>
          <w:szCs w:val="24"/>
        </w:rPr>
        <w:t xml:space="preserve"> a post 16 institution and as such </w:t>
      </w:r>
      <w:r w:rsidR="00C25FA2" w:rsidRPr="00BD122D">
        <w:rPr>
          <w:rStyle w:val="eudoraheader"/>
          <w:rFonts w:asciiTheme="minorHAnsi" w:hAnsiTheme="minorHAnsi" w:cstheme="minorHAnsi"/>
          <w:sz w:val="24"/>
          <w:szCs w:val="24"/>
        </w:rPr>
        <w:t xml:space="preserve">is not </w:t>
      </w:r>
      <w:proofErr w:type="gramStart"/>
      <w:r w:rsidR="00C25FA2" w:rsidRPr="00BD122D">
        <w:rPr>
          <w:rStyle w:val="eudoraheader"/>
          <w:rFonts w:asciiTheme="minorHAnsi" w:hAnsiTheme="minorHAnsi" w:cstheme="minorHAnsi"/>
          <w:sz w:val="24"/>
          <w:szCs w:val="24"/>
        </w:rPr>
        <w:t>in a position</w:t>
      </w:r>
      <w:proofErr w:type="gramEnd"/>
      <w:r w:rsidR="00C25FA2" w:rsidRPr="00BD122D">
        <w:rPr>
          <w:rStyle w:val="eudoraheader"/>
          <w:rFonts w:asciiTheme="minorHAnsi" w:hAnsiTheme="minorHAnsi" w:cstheme="minorHAnsi"/>
          <w:sz w:val="24"/>
          <w:szCs w:val="24"/>
        </w:rPr>
        <w:t xml:space="preserve"> to accept applications f</w:t>
      </w:r>
      <w:r w:rsidR="008F5512" w:rsidRPr="00BD122D">
        <w:rPr>
          <w:rStyle w:val="eudoraheader"/>
          <w:rFonts w:asciiTheme="minorHAnsi" w:hAnsiTheme="minorHAnsi" w:cstheme="minorHAnsi"/>
          <w:sz w:val="24"/>
          <w:szCs w:val="24"/>
        </w:rPr>
        <w:t>rom</w:t>
      </w:r>
      <w:r w:rsidR="00C25FA2" w:rsidRPr="00BD122D">
        <w:rPr>
          <w:rStyle w:val="eudoraheader"/>
          <w:rFonts w:asciiTheme="minorHAnsi" w:hAnsiTheme="minorHAnsi" w:cstheme="minorHAnsi"/>
          <w:sz w:val="24"/>
          <w:szCs w:val="24"/>
        </w:rPr>
        <w:t xml:space="preserve"> those under 16 years of age </w:t>
      </w:r>
      <w:r w:rsidR="008F5512" w:rsidRPr="00BD122D">
        <w:rPr>
          <w:rStyle w:val="eudoraheader"/>
          <w:rFonts w:asciiTheme="minorHAnsi" w:hAnsiTheme="minorHAnsi" w:cstheme="minorHAnsi"/>
          <w:sz w:val="24"/>
          <w:szCs w:val="24"/>
        </w:rPr>
        <w:t>at the start of the academic year they wish to join.</w:t>
      </w:r>
      <w:r w:rsidR="0003063B" w:rsidRPr="00BD122D">
        <w:rPr>
          <w:rStyle w:val="eudoraheader"/>
          <w:rFonts w:asciiTheme="minorHAnsi" w:hAnsiTheme="minorHAnsi" w:cstheme="minorHAnsi"/>
          <w:sz w:val="24"/>
          <w:szCs w:val="24"/>
        </w:rPr>
        <w:t xml:space="preserve"> In exceptional circumstances, we will consider students who are pre-16 if the applicant will have their 16th </w:t>
      </w:r>
      <w:r w:rsidR="0003063B" w:rsidRPr="00BD122D">
        <w:rPr>
          <w:rStyle w:val="eudoraheader"/>
          <w:rFonts w:asciiTheme="minorHAnsi" w:hAnsiTheme="minorHAnsi" w:cstheme="minorHAnsi"/>
          <w:sz w:val="24"/>
          <w:szCs w:val="24"/>
        </w:rPr>
        <w:lastRenderedPageBreak/>
        <w:t>birthday before the October half term and will have the entry requirements to join a Level 3 programme of study. Places are subject to interview where we will look for a mature attitude to reassure ourselves that we can keep the learner safe in a post-16 environment.</w:t>
      </w:r>
    </w:p>
    <w:p w14:paraId="1AC67F7A" w14:textId="77777777" w:rsidR="00F10D9A" w:rsidRDefault="00F10D9A" w:rsidP="001D6254">
      <w:pPr>
        <w:jc w:val="both"/>
        <w:rPr>
          <w:rStyle w:val="eudoraheader"/>
          <w:rFonts w:asciiTheme="minorHAnsi" w:hAnsiTheme="minorHAnsi" w:cstheme="minorHAnsi"/>
          <w:sz w:val="24"/>
          <w:szCs w:val="24"/>
        </w:rPr>
      </w:pPr>
    </w:p>
    <w:p w14:paraId="3E3EF8BD" w14:textId="77777777" w:rsidR="00F10D9A" w:rsidRPr="00DC1605" w:rsidRDefault="00F10D9A" w:rsidP="001D6254">
      <w:pPr>
        <w:jc w:val="both"/>
        <w:rPr>
          <w:rFonts w:ascii="Calibri" w:hAnsi="Calibri"/>
          <w:b/>
          <w:sz w:val="24"/>
          <w:szCs w:val="24"/>
        </w:rPr>
      </w:pPr>
      <w:r w:rsidRPr="00DC1605">
        <w:rPr>
          <w:rFonts w:ascii="Calibri" w:hAnsi="Calibri"/>
          <w:b/>
          <w:sz w:val="24"/>
          <w:szCs w:val="24"/>
        </w:rPr>
        <w:t>Oversubscription</w:t>
      </w:r>
    </w:p>
    <w:p w14:paraId="10D93810" w14:textId="77777777" w:rsidR="00F10D9A" w:rsidRPr="00E547EC" w:rsidRDefault="00F10D9A" w:rsidP="001D6254">
      <w:pPr>
        <w:jc w:val="both"/>
        <w:rPr>
          <w:rFonts w:asciiTheme="minorHAnsi" w:hAnsiTheme="minorHAnsi" w:cstheme="minorHAnsi"/>
          <w:sz w:val="24"/>
          <w:szCs w:val="24"/>
        </w:rPr>
      </w:pPr>
      <w:r w:rsidRPr="00E547EC">
        <w:rPr>
          <w:rFonts w:asciiTheme="minorHAnsi" w:hAnsiTheme="minorHAnsi" w:cstheme="minorHAnsi"/>
          <w:sz w:val="24"/>
          <w:szCs w:val="24"/>
        </w:rPr>
        <w:t xml:space="preserve">In the event of oversubscription, waiting list offers will be made to applicants based on a combination of the following criteria: </w:t>
      </w:r>
    </w:p>
    <w:p w14:paraId="784889A3" w14:textId="001E2DD2" w:rsidR="00F10D9A" w:rsidRPr="00E547EC" w:rsidRDefault="00F10D9A" w:rsidP="001D6254">
      <w:pPr>
        <w:pStyle w:val="ListParagraph"/>
        <w:numPr>
          <w:ilvl w:val="0"/>
          <w:numId w:val="5"/>
        </w:numPr>
        <w:spacing w:after="160" w:line="278" w:lineRule="auto"/>
        <w:contextualSpacing/>
        <w:jc w:val="both"/>
        <w:rPr>
          <w:rFonts w:asciiTheme="minorHAnsi" w:hAnsiTheme="minorHAnsi" w:cstheme="minorHAnsi"/>
          <w:sz w:val="24"/>
          <w:szCs w:val="24"/>
        </w:rPr>
      </w:pPr>
      <w:r w:rsidRPr="00E547EC">
        <w:rPr>
          <w:rFonts w:asciiTheme="minorHAnsi" w:hAnsiTheme="minorHAnsi" w:cstheme="minorHAnsi"/>
          <w:sz w:val="24"/>
          <w:szCs w:val="24"/>
        </w:rPr>
        <w:t xml:space="preserve">the extent to which predicted GCSE grades (as assessed by the Admissions team, </w:t>
      </w:r>
      <w:r w:rsidR="00AF0A3A" w:rsidRPr="00E547EC">
        <w:rPr>
          <w:rFonts w:asciiTheme="minorHAnsi" w:hAnsiTheme="minorHAnsi" w:cstheme="minorHAnsi"/>
          <w:sz w:val="24"/>
          <w:szCs w:val="24"/>
        </w:rPr>
        <w:t>considering</w:t>
      </w:r>
      <w:r w:rsidRPr="00E547EC">
        <w:rPr>
          <w:rFonts w:asciiTheme="minorHAnsi" w:hAnsiTheme="minorHAnsi" w:cstheme="minorHAnsi"/>
          <w:sz w:val="24"/>
          <w:szCs w:val="24"/>
        </w:rPr>
        <w:t xml:space="preserve"> academic information available at the point of application) meet or exceed the minimum entry requirement; and </w:t>
      </w:r>
    </w:p>
    <w:p w14:paraId="11D52B87" w14:textId="77777777" w:rsidR="00F10D9A" w:rsidRPr="00E547EC" w:rsidRDefault="00F10D9A" w:rsidP="001D6254">
      <w:pPr>
        <w:pStyle w:val="ListParagraph"/>
        <w:numPr>
          <w:ilvl w:val="0"/>
          <w:numId w:val="4"/>
        </w:numPr>
        <w:spacing w:after="160" w:line="278" w:lineRule="auto"/>
        <w:contextualSpacing/>
        <w:jc w:val="both"/>
        <w:rPr>
          <w:rFonts w:asciiTheme="minorHAnsi" w:hAnsiTheme="minorHAnsi" w:cstheme="minorHAnsi"/>
          <w:sz w:val="24"/>
          <w:szCs w:val="24"/>
        </w:rPr>
      </w:pPr>
      <w:r w:rsidRPr="00E547EC">
        <w:rPr>
          <w:rFonts w:asciiTheme="minorHAnsi" w:hAnsiTheme="minorHAnsi" w:cstheme="minorHAnsi"/>
          <w:sz w:val="24"/>
          <w:szCs w:val="24"/>
        </w:rPr>
        <w:t xml:space="preserve">each student’s individual situation, including mitigating circumstances or possession of an EHCP. </w:t>
      </w:r>
    </w:p>
    <w:p w14:paraId="39F39084" w14:textId="77777777" w:rsidR="00F10D9A" w:rsidRPr="00E547EC" w:rsidRDefault="00F10D9A" w:rsidP="001D6254">
      <w:pPr>
        <w:pStyle w:val="ListParagraph"/>
        <w:numPr>
          <w:ilvl w:val="0"/>
          <w:numId w:val="4"/>
        </w:numPr>
        <w:spacing w:after="160" w:line="278" w:lineRule="auto"/>
        <w:contextualSpacing/>
        <w:jc w:val="both"/>
        <w:rPr>
          <w:rFonts w:asciiTheme="minorHAnsi" w:hAnsiTheme="minorHAnsi" w:cstheme="minorHAnsi"/>
          <w:sz w:val="24"/>
          <w:szCs w:val="24"/>
        </w:rPr>
      </w:pPr>
      <w:r w:rsidRPr="00E547EC">
        <w:rPr>
          <w:rFonts w:asciiTheme="minorHAnsi" w:hAnsiTheme="minorHAnsi" w:cstheme="minorHAnsi"/>
          <w:sz w:val="24"/>
          <w:szCs w:val="24"/>
        </w:rPr>
        <w:t>if a place becomes available, applicants will be allocated places in turn from the top of the waiting list</w:t>
      </w:r>
    </w:p>
    <w:p w14:paraId="4FFBF3D1" w14:textId="77777777" w:rsidR="00F10D9A" w:rsidRPr="00E547EC" w:rsidRDefault="00F10D9A" w:rsidP="001D6254">
      <w:pPr>
        <w:pStyle w:val="ListParagraph"/>
        <w:numPr>
          <w:ilvl w:val="0"/>
          <w:numId w:val="4"/>
        </w:numPr>
        <w:spacing w:after="160" w:line="278" w:lineRule="auto"/>
        <w:contextualSpacing/>
        <w:jc w:val="both"/>
        <w:rPr>
          <w:rFonts w:asciiTheme="minorHAnsi" w:hAnsiTheme="minorHAnsi" w:cstheme="minorHAnsi"/>
          <w:sz w:val="24"/>
          <w:szCs w:val="24"/>
        </w:rPr>
      </w:pPr>
      <w:r w:rsidRPr="00E547EC">
        <w:rPr>
          <w:rFonts w:asciiTheme="minorHAnsi" w:hAnsiTheme="minorHAnsi" w:cstheme="minorHAnsi"/>
          <w:sz w:val="24"/>
          <w:szCs w:val="24"/>
        </w:rPr>
        <w:t>enrolment will only be permitted if the applicant meets the conditions of their offer. Where an applicant is short of the entry criteria, an alternative place may be offered subject to availability.</w:t>
      </w:r>
    </w:p>
    <w:p w14:paraId="0FC566EE" w14:textId="5B466D0F" w:rsidR="00F10D9A" w:rsidRPr="00E547EC" w:rsidRDefault="00A413EF" w:rsidP="001D6254">
      <w:pPr>
        <w:pStyle w:val="ListParagraph"/>
        <w:numPr>
          <w:ilvl w:val="0"/>
          <w:numId w:val="4"/>
        </w:numPr>
        <w:spacing w:after="160" w:line="278" w:lineRule="auto"/>
        <w:contextualSpacing/>
        <w:jc w:val="both"/>
        <w:rPr>
          <w:rFonts w:asciiTheme="minorHAnsi" w:hAnsiTheme="minorHAnsi" w:cstheme="minorHAnsi"/>
          <w:sz w:val="24"/>
          <w:szCs w:val="24"/>
        </w:rPr>
      </w:pPr>
      <w:r>
        <w:rPr>
          <w:rFonts w:asciiTheme="minorHAnsi" w:hAnsiTheme="minorHAnsi" w:cstheme="minorHAnsi"/>
          <w:sz w:val="24"/>
          <w:szCs w:val="24"/>
        </w:rPr>
        <w:t>w</w:t>
      </w:r>
      <w:r w:rsidR="00F10D9A" w:rsidRPr="00E547EC">
        <w:rPr>
          <w:rFonts w:asciiTheme="minorHAnsi" w:hAnsiTheme="minorHAnsi" w:cstheme="minorHAnsi"/>
          <w:sz w:val="24"/>
          <w:szCs w:val="24"/>
        </w:rPr>
        <w:t>here, due to oversubscription, it is not possible to give an applicant a full learning programme, the College reserves the right to withdraw their offer.</w:t>
      </w:r>
    </w:p>
    <w:p w14:paraId="230A6F4F" w14:textId="77777777" w:rsidR="00F10D9A" w:rsidRPr="00E547EC" w:rsidRDefault="00F10D9A" w:rsidP="001D6254">
      <w:pPr>
        <w:jc w:val="both"/>
        <w:rPr>
          <w:rFonts w:asciiTheme="minorHAnsi" w:hAnsiTheme="minorHAnsi" w:cstheme="minorHAnsi"/>
          <w:b/>
          <w:bCs/>
          <w:sz w:val="24"/>
          <w:szCs w:val="24"/>
        </w:rPr>
      </w:pPr>
      <w:r w:rsidRPr="00E547EC">
        <w:rPr>
          <w:rFonts w:asciiTheme="minorHAnsi" w:hAnsiTheme="minorHAnsi" w:cstheme="minorHAnsi"/>
          <w:b/>
          <w:bCs/>
          <w:sz w:val="24"/>
          <w:szCs w:val="24"/>
        </w:rPr>
        <w:t>Appeals</w:t>
      </w:r>
    </w:p>
    <w:p w14:paraId="625D020A" w14:textId="77777777" w:rsidR="00F10D9A" w:rsidRPr="00E547EC" w:rsidRDefault="00F10D9A" w:rsidP="001D6254">
      <w:pPr>
        <w:spacing w:after="160" w:line="278" w:lineRule="auto"/>
        <w:jc w:val="both"/>
        <w:rPr>
          <w:rFonts w:asciiTheme="minorHAnsi" w:hAnsiTheme="minorHAnsi" w:cstheme="minorHAnsi"/>
          <w:sz w:val="24"/>
          <w:szCs w:val="24"/>
        </w:rPr>
      </w:pPr>
      <w:r w:rsidRPr="00E547EC">
        <w:rPr>
          <w:rFonts w:asciiTheme="minorHAnsi" w:hAnsiTheme="minorHAnsi" w:cstheme="minorHAnsi"/>
          <w:sz w:val="24"/>
          <w:szCs w:val="24"/>
        </w:rPr>
        <w:t>Applicants who have not been offered a place are entitled to appeal against that decision to the Admissions Appeals Panel. </w:t>
      </w:r>
    </w:p>
    <w:p w14:paraId="25241965" w14:textId="77777777" w:rsidR="00F10D9A" w:rsidRPr="00E547EC" w:rsidRDefault="00F10D9A" w:rsidP="001D6254">
      <w:pPr>
        <w:spacing w:after="160" w:line="278" w:lineRule="auto"/>
        <w:jc w:val="both"/>
        <w:rPr>
          <w:rFonts w:asciiTheme="minorHAnsi" w:hAnsiTheme="minorHAnsi" w:cstheme="minorHAnsi"/>
          <w:sz w:val="24"/>
          <w:szCs w:val="24"/>
        </w:rPr>
      </w:pPr>
      <w:r w:rsidRPr="00E547EC">
        <w:rPr>
          <w:rFonts w:asciiTheme="minorHAnsi" w:hAnsiTheme="minorHAnsi" w:cstheme="minorHAnsi"/>
          <w:sz w:val="24"/>
          <w:szCs w:val="24"/>
        </w:rPr>
        <w:t xml:space="preserve">Applicants wishing to lodge an appeal should email </w:t>
      </w:r>
      <w:hyperlink r:id="rId12" w:history="1">
        <w:r w:rsidRPr="00E547EC">
          <w:rPr>
            <w:rStyle w:val="Hyperlink"/>
            <w:rFonts w:asciiTheme="minorHAnsi" w:hAnsiTheme="minorHAnsi" w:cstheme="minorHAnsi"/>
            <w:sz w:val="24"/>
            <w:szCs w:val="24"/>
          </w:rPr>
          <w:t>admissions@cirencester.ac.uk</w:t>
        </w:r>
      </w:hyperlink>
      <w:r w:rsidRPr="00E547EC">
        <w:rPr>
          <w:rFonts w:asciiTheme="minorHAnsi" w:hAnsiTheme="minorHAnsi" w:cstheme="minorHAnsi"/>
          <w:sz w:val="24"/>
          <w:szCs w:val="24"/>
        </w:rPr>
        <w:t xml:space="preserve">  explaining the circumstances around their situation and why they feel they should be granted a place (max 500 words).</w:t>
      </w:r>
    </w:p>
    <w:p w14:paraId="6F650810" w14:textId="4B142508" w:rsidR="00FD74D6" w:rsidRPr="00BD122D" w:rsidRDefault="00F10D9A" w:rsidP="001D6254">
      <w:pPr>
        <w:spacing w:after="160" w:line="278" w:lineRule="auto"/>
        <w:jc w:val="both"/>
        <w:rPr>
          <w:rStyle w:val="eudoraheader"/>
          <w:rFonts w:asciiTheme="minorHAnsi" w:hAnsiTheme="minorHAnsi" w:cstheme="minorHAnsi"/>
          <w:sz w:val="24"/>
          <w:szCs w:val="24"/>
        </w:rPr>
      </w:pPr>
      <w:r w:rsidRPr="00E547EC">
        <w:rPr>
          <w:rFonts w:asciiTheme="minorHAnsi" w:hAnsiTheme="minorHAnsi" w:cstheme="minorHAnsi"/>
          <w:sz w:val="24"/>
          <w:szCs w:val="24"/>
        </w:rPr>
        <w:t>Appeal</w:t>
      </w:r>
      <w:r w:rsidR="00FD74D6">
        <w:rPr>
          <w:rFonts w:asciiTheme="minorHAnsi" w:hAnsiTheme="minorHAnsi" w:cstheme="minorHAnsi"/>
          <w:sz w:val="24"/>
          <w:szCs w:val="24"/>
        </w:rPr>
        <w:t>s</w:t>
      </w:r>
      <w:r w:rsidRPr="00E547EC">
        <w:rPr>
          <w:rFonts w:asciiTheme="minorHAnsi" w:hAnsiTheme="minorHAnsi" w:cstheme="minorHAnsi"/>
          <w:sz w:val="24"/>
          <w:szCs w:val="24"/>
        </w:rPr>
        <w:t xml:space="preserve"> Panels will be arranged as and when necessary. </w:t>
      </w:r>
      <w:r w:rsidRPr="00E547EC">
        <w:rPr>
          <w:rFonts w:asciiTheme="minorHAnsi" w:hAnsiTheme="minorHAnsi" w:cstheme="minorHAnsi"/>
          <w:sz w:val="24"/>
          <w:szCs w:val="24"/>
        </w:rPr>
        <w:br/>
        <w:t>Application appeals will be processed within 10 term-time working days of the appeal. Enrolment appeals will be heard within 21 days of publication of GCSE results.</w:t>
      </w:r>
      <w:r w:rsidR="008A47D0">
        <w:rPr>
          <w:rFonts w:asciiTheme="minorHAnsi" w:hAnsiTheme="minorHAnsi" w:cstheme="minorHAnsi"/>
          <w:sz w:val="24"/>
          <w:szCs w:val="24"/>
        </w:rPr>
        <w:t xml:space="preserve"> </w:t>
      </w:r>
      <w:r w:rsidR="00FD74D6">
        <w:rPr>
          <w:rFonts w:asciiTheme="minorHAnsi" w:hAnsiTheme="minorHAnsi" w:cstheme="minorHAnsi"/>
          <w:sz w:val="24"/>
          <w:szCs w:val="24"/>
        </w:rPr>
        <w:t>The decision made by the Appeals Panel is final.</w:t>
      </w:r>
    </w:p>
    <w:p w14:paraId="0FBB24D1" w14:textId="77777777" w:rsidR="00C1476D" w:rsidRPr="00405612" w:rsidRDefault="00C1476D" w:rsidP="001D6254">
      <w:pPr>
        <w:ind w:right="810"/>
        <w:jc w:val="both"/>
        <w:textAlignment w:val="baseline"/>
        <w:rPr>
          <w:rStyle w:val="eudoraheader"/>
          <w:rFonts w:ascii="Calibri" w:hAnsi="Calibri"/>
          <w:b/>
          <w:sz w:val="24"/>
          <w:szCs w:val="24"/>
        </w:rPr>
      </w:pPr>
      <w:r w:rsidRPr="00405612">
        <w:rPr>
          <w:rStyle w:val="eudoraheader"/>
          <w:rFonts w:ascii="Calibri" w:hAnsi="Calibri"/>
          <w:b/>
          <w:sz w:val="24"/>
          <w:szCs w:val="24"/>
        </w:rPr>
        <w:t>Data Protection</w:t>
      </w:r>
    </w:p>
    <w:p w14:paraId="198031AE" w14:textId="46D12BCF" w:rsidR="00C1476D" w:rsidRPr="000947DD" w:rsidRDefault="00C1476D" w:rsidP="001D6254">
      <w:pPr>
        <w:jc w:val="both"/>
        <w:rPr>
          <w:rStyle w:val="eudoraheader"/>
          <w:rFonts w:ascii="Calibri" w:hAnsi="Calibri"/>
          <w:sz w:val="24"/>
          <w:szCs w:val="24"/>
        </w:rPr>
      </w:pPr>
      <w:r w:rsidRPr="00827D0D">
        <w:rPr>
          <w:rStyle w:val="eudoraheader"/>
          <w:rFonts w:ascii="Calibri" w:hAnsi="Calibri"/>
          <w:sz w:val="24"/>
          <w:szCs w:val="24"/>
        </w:rPr>
        <w:t>When managing a student’s personal data information</w:t>
      </w:r>
      <w:r w:rsidR="00F83E5A">
        <w:rPr>
          <w:rStyle w:val="eudoraheader"/>
          <w:rFonts w:ascii="Calibri" w:hAnsi="Calibri"/>
          <w:sz w:val="24"/>
          <w:szCs w:val="24"/>
        </w:rPr>
        <w:t>,</w:t>
      </w:r>
      <w:r w:rsidRPr="00827D0D">
        <w:rPr>
          <w:rStyle w:val="eudoraheader"/>
          <w:rFonts w:ascii="Calibri" w:hAnsi="Calibri"/>
          <w:sz w:val="24"/>
          <w:szCs w:val="24"/>
        </w:rPr>
        <w:t xml:space="preserve"> it will be collected in accordance with the College’s data protection policy. Data collected is held securely and accessed by, and disclosed to, individuals only for the purposes of information relating to this policy</w:t>
      </w:r>
      <w:r w:rsidR="00D745EE" w:rsidRPr="00827D0D">
        <w:rPr>
          <w:rStyle w:val="eudoraheader"/>
          <w:rFonts w:ascii="Calibri" w:hAnsi="Calibri"/>
          <w:sz w:val="24"/>
          <w:szCs w:val="24"/>
        </w:rPr>
        <w:t xml:space="preserve"> and within the general data protection regulations (GDPR)</w:t>
      </w:r>
      <w:r w:rsidRPr="00827D0D">
        <w:rPr>
          <w:rStyle w:val="eudoraheader"/>
          <w:rFonts w:ascii="Calibri" w:hAnsi="Calibri"/>
          <w:sz w:val="24"/>
          <w:szCs w:val="24"/>
        </w:rPr>
        <w:t xml:space="preserve">. Inappropriate access or disclosure of student data constitutes a data breach and should be reported in accordance with the organisation's data </w:t>
      </w:r>
      <w:r w:rsidRPr="000947DD">
        <w:rPr>
          <w:rStyle w:val="eudoraheader"/>
          <w:rFonts w:ascii="Calibri" w:hAnsi="Calibri"/>
          <w:sz w:val="24"/>
          <w:szCs w:val="24"/>
        </w:rPr>
        <w:t>protection policy immediately. It may also constitute a disciplinary offence, which will be dealt with under the College's disciplinary procedure.</w:t>
      </w:r>
      <w:r w:rsidR="004876C1" w:rsidRPr="000947DD">
        <w:rPr>
          <w:rStyle w:val="eudoraheader"/>
          <w:rFonts w:ascii="Calibri" w:hAnsi="Calibri"/>
          <w:sz w:val="24"/>
          <w:szCs w:val="24"/>
        </w:rPr>
        <w:t xml:space="preserve"> </w:t>
      </w:r>
    </w:p>
    <w:p w14:paraId="65FEAC30" w14:textId="77777777" w:rsidR="00405612" w:rsidRPr="00405612" w:rsidRDefault="00405612" w:rsidP="001D6254">
      <w:pPr>
        <w:widowControl w:val="0"/>
        <w:tabs>
          <w:tab w:val="left" w:pos="-720"/>
          <w:tab w:val="left" w:pos="1276"/>
        </w:tabs>
        <w:suppressAutoHyphens/>
        <w:ind w:right="810"/>
        <w:contextualSpacing/>
        <w:jc w:val="both"/>
        <w:rPr>
          <w:rStyle w:val="eudoraheader"/>
          <w:rFonts w:ascii="Calibri" w:hAnsi="Calibri"/>
          <w:sz w:val="24"/>
          <w:szCs w:val="24"/>
        </w:rPr>
      </w:pPr>
    </w:p>
    <w:p w14:paraId="76208E51" w14:textId="77777777" w:rsidR="00C1476D" w:rsidRPr="00405612" w:rsidRDefault="00C1476D" w:rsidP="001D6254">
      <w:pPr>
        <w:widowControl w:val="0"/>
        <w:tabs>
          <w:tab w:val="left" w:pos="-720"/>
          <w:tab w:val="left" w:pos="1276"/>
        </w:tabs>
        <w:suppressAutoHyphens/>
        <w:ind w:right="810"/>
        <w:contextualSpacing/>
        <w:jc w:val="both"/>
        <w:rPr>
          <w:rStyle w:val="eudoraheader"/>
          <w:rFonts w:ascii="Calibri" w:hAnsi="Calibri"/>
          <w:b/>
          <w:sz w:val="24"/>
          <w:szCs w:val="24"/>
        </w:rPr>
      </w:pPr>
      <w:r w:rsidRPr="00405612">
        <w:rPr>
          <w:rStyle w:val="eudoraheader"/>
          <w:rFonts w:ascii="Calibri" w:hAnsi="Calibri"/>
          <w:b/>
          <w:sz w:val="24"/>
          <w:szCs w:val="24"/>
        </w:rPr>
        <w:t xml:space="preserve">Equality </w:t>
      </w:r>
    </w:p>
    <w:p w14:paraId="5A00B44F" w14:textId="77777777" w:rsidR="00C1476D" w:rsidRPr="00405612" w:rsidRDefault="00C1476D" w:rsidP="001D6254">
      <w:pPr>
        <w:jc w:val="both"/>
        <w:rPr>
          <w:rStyle w:val="eudoraheader"/>
          <w:rFonts w:ascii="Calibri" w:hAnsi="Calibri"/>
          <w:sz w:val="24"/>
          <w:szCs w:val="24"/>
        </w:rPr>
      </w:pPr>
      <w:r w:rsidRPr="00405612">
        <w:rPr>
          <w:rStyle w:val="eudoraheader"/>
          <w:rFonts w:ascii="Calibri" w:hAnsi="Calibri"/>
          <w:sz w:val="24"/>
          <w:szCs w:val="24"/>
        </w:rPr>
        <w:t xml:space="preserve">As with all College Policies and Procedures due care has been taken to ensure that this policy is appropriate to all students regardless of </w:t>
      </w:r>
      <w:r w:rsidR="001B243E">
        <w:rPr>
          <w:rStyle w:val="eudoraheader"/>
          <w:rFonts w:ascii="Calibri" w:hAnsi="Calibri"/>
          <w:sz w:val="24"/>
          <w:szCs w:val="24"/>
        </w:rPr>
        <w:t>sex</w:t>
      </w:r>
      <w:r w:rsidRPr="00405612">
        <w:rPr>
          <w:rStyle w:val="eudoraheader"/>
          <w:rFonts w:ascii="Calibri" w:hAnsi="Calibri"/>
          <w:sz w:val="24"/>
          <w:szCs w:val="24"/>
        </w:rPr>
        <w:t>, age, race, ethnicity, disability, gender identity,</w:t>
      </w:r>
      <w:r w:rsidR="00D745EE">
        <w:rPr>
          <w:rStyle w:val="eudoraheader"/>
          <w:rFonts w:ascii="Calibri" w:hAnsi="Calibri"/>
          <w:sz w:val="24"/>
          <w:szCs w:val="24"/>
        </w:rPr>
        <w:t xml:space="preserve"> </w:t>
      </w:r>
      <w:r w:rsidRPr="00405612">
        <w:rPr>
          <w:rStyle w:val="eudoraheader"/>
          <w:rFonts w:ascii="Calibri" w:hAnsi="Calibri"/>
          <w:sz w:val="24"/>
          <w:szCs w:val="24"/>
        </w:rPr>
        <w:t>sexual orientation or religion/faith.  The policy will be applied fairly and consistently whilst upholding the College’s commitment to providing equality to all.</w:t>
      </w:r>
    </w:p>
    <w:p w14:paraId="68121057" w14:textId="77777777" w:rsidR="00E44A8D" w:rsidRDefault="00E44A8D" w:rsidP="001D6254">
      <w:pPr>
        <w:jc w:val="both"/>
        <w:rPr>
          <w:rFonts w:ascii="Calibri" w:hAnsi="Calibri"/>
          <w:sz w:val="24"/>
          <w:szCs w:val="24"/>
        </w:rPr>
      </w:pPr>
    </w:p>
    <w:p w14:paraId="1809CB0D" w14:textId="77777777" w:rsidR="00B92230" w:rsidRPr="00B92230" w:rsidRDefault="00B92230" w:rsidP="001D6254">
      <w:pPr>
        <w:jc w:val="both"/>
        <w:rPr>
          <w:rFonts w:ascii="Calibri" w:hAnsi="Calibri"/>
          <w:b/>
          <w:sz w:val="24"/>
          <w:szCs w:val="24"/>
        </w:rPr>
      </w:pPr>
      <w:r w:rsidRPr="00B92230">
        <w:rPr>
          <w:rFonts w:ascii="Calibri" w:hAnsi="Calibri"/>
          <w:b/>
          <w:sz w:val="24"/>
          <w:szCs w:val="24"/>
        </w:rPr>
        <w:t>Related Legislation:</w:t>
      </w:r>
    </w:p>
    <w:p w14:paraId="4ABF6559" w14:textId="77777777" w:rsidR="00B92230" w:rsidRPr="00090666" w:rsidRDefault="00B92230" w:rsidP="001D6254">
      <w:pPr>
        <w:jc w:val="both"/>
        <w:rPr>
          <w:rFonts w:ascii="Calibri" w:hAnsi="Calibri"/>
          <w:sz w:val="24"/>
          <w:szCs w:val="24"/>
        </w:rPr>
      </w:pPr>
      <w:r w:rsidRPr="00090666">
        <w:rPr>
          <w:rFonts w:ascii="Calibri" w:hAnsi="Calibri"/>
          <w:sz w:val="24"/>
          <w:szCs w:val="24"/>
        </w:rPr>
        <w:t>The following legislation applies to this policy</w:t>
      </w:r>
    </w:p>
    <w:p w14:paraId="2B9FE6F1" w14:textId="77777777" w:rsidR="00B92230" w:rsidRPr="00090666" w:rsidRDefault="00B92230" w:rsidP="001D6254">
      <w:pPr>
        <w:jc w:val="both"/>
        <w:rPr>
          <w:rFonts w:ascii="Calibri" w:hAnsi="Calibri"/>
          <w:sz w:val="24"/>
          <w:szCs w:val="24"/>
        </w:rPr>
      </w:pPr>
    </w:p>
    <w:p w14:paraId="306B7CB3" w14:textId="77777777" w:rsidR="00B92230" w:rsidRPr="00090666" w:rsidRDefault="00B92230" w:rsidP="001D6254">
      <w:pPr>
        <w:numPr>
          <w:ilvl w:val="0"/>
          <w:numId w:val="2"/>
        </w:numPr>
        <w:jc w:val="both"/>
        <w:rPr>
          <w:rFonts w:ascii="Calibri" w:hAnsi="Calibri"/>
          <w:sz w:val="24"/>
          <w:szCs w:val="24"/>
        </w:rPr>
      </w:pPr>
      <w:r w:rsidRPr="00090666">
        <w:rPr>
          <w:rFonts w:ascii="Calibri" w:hAnsi="Calibri"/>
          <w:sz w:val="24"/>
          <w:szCs w:val="24"/>
        </w:rPr>
        <w:t>The Rehabilitation of Offenders Act 1974</w:t>
      </w:r>
    </w:p>
    <w:p w14:paraId="269BAE01" w14:textId="77777777" w:rsidR="00B92230" w:rsidRPr="00090666" w:rsidRDefault="00B92230" w:rsidP="001D6254">
      <w:pPr>
        <w:numPr>
          <w:ilvl w:val="0"/>
          <w:numId w:val="2"/>
        </w:numPr>
        <w:jc w:val="both"/>
        <w:rPr>
          <w:rFonts w:ascii="Calibri" w:hAnsi="Calibri"/>
          <w:sz w:val="24"/>
          <w:szCs w:val="24"/>
        </w:rPr>
      </w:pPr>
      <w:r w:rsidRPr="00090666">
        <w:rPr>
          <w:rFonts w:ascii="Calibri" w:hAnsi="Calibri"/>
          <w:sz w:val="24"/>
          <w:szCs w:val="24"/>
        </w:rPr>
        <w:t xml:space="preserve">College Single Equality </w:t>
      </w:r>
      <w:r>
        <w:rPr>
          <w:rFonts w:ascii="Calibri" w:hAnsi="Calibri"/>
          <w:sz w:val="24"/>
          <w:szCs w:val="24"/>
        </w:rPr>
        <w:t>Policy</w:t>
      </w:r>
    </w:p>
    <w:p w14:paraId="3D6F2113" w14:textId="77777777" w:rsidR="00B92230" w:rsidRDefault="00B92230" w:rsidP="001D6254">
      <w:pPr>
        <w:numPr>
          <w:ilvl w:val="0"/>
          <w:numId w:val="2"/>
        </w:numPr>
        <w:jc w:val="both"/>
        <w:rPr>
          <w:rFonts w:ascii="Calibri" w:hAnsi="Calibri"/>
          <w:sz w:val="24"/>
          <w:szCs w:val="24"/>
        </w:rPr>
      </w:pPr>
      <w:r w:rsidRPr="00090666">
        <w:rPr>
          <w:rFonts w:ascii="Calibri" w:hAnsi="Calibri"/>
          <w:sz w:val="24"/>
          <w:szCs w:val="24"/>
        </w:rPr>
        <w:t>Data Protection Act 1998</w:t>
      </w:r>
    </w:p>
    <w:p w14:paraId="6B549F08" w14:textId="77777777" w:rsidR="00B92230" w:rsidRPr="00090666" w:rsidRDefault="00B92230" w:rsidP="001D6254">
      <w:pPr>
        <w:numPr>
          <w:ilvl w:val="0"/>
          <w:numId w:val="2"/>
        </w:numPr>
        <w:jc w:val="both"/>
        <w:rPr>
          <w:rFonts w:ascii="Calibri" w:hAnsi="Calibri"/>
          <w:sz w:val="24"/>
          <w:szCs w:val="24"/>
        </w:rPr>
      </w:pPr>
      <w:r>
        <w:rPr>
          <w:rFonts w:ascii="Calibri" w:hAnsi="Calibri"/>
          <w:sz w:val="24"/>
          <w:szCs w:val="24"/>
        </w:rPr>
        <w:t>Keeping Children Safe in Education</w:t>
      </w:r>
    </w:p>
    <w:p w14:paraId="2865DA89" w14:textId="77777777" w:rsidR="00B92230" w:rsidRDefault="00B92230" w:rsidP="001D6254">
      <w:pPr>
        <w:jc w:val="both"/>
        <w:rPr>
          <w:rFonts w:ascii="Calibri" w:hAnsi="Calibri"/>
          <w:b/>
          <w:sz w:val="24"/>
          <w:szCs w:val="24"/>
        </w:rPr>
      </w:pPr>
    </w:p>
    <w:p w14:paraId="667D9182" w14:textId="77777777" w:rsidR="00E44A8D" w:rsidRPr="00405612" w:rsidRDefault="00E44A8D" w:rsidP="001D6254">
      <w:pPr>
        <w:jc w:val="both"/>
        <w:rPr>
          <w:rFonts w:ascii="Calibri" w:hAnsi="Calibri"/>
          <w:b/>
          <w:sz w:val="24"/>
          <w:szCs w:val="24"/>
        </w:rPr>
      </w:pPr>
      <w:r w:rsidRPr="00405612">
        <w:rPr>
          <w:rFonts w:ascii="Calibri" w:hAnsi="Calibri"/>
          <w:b/>
          <w:sz w:val="24"/>
          <w:szCs w:val="24"/>
        </w:rPr>
        <w:t>Supporting documentation:</w:t>
      </w:r>
    </w:p>
    <w:p w14:paraId="7A441CF6" w14:textId="3B58091F" w:rsidR="00B92230" w:rsidRDefault="00B92230" w:rsidP="001D6254">
      <w:pPr>
        <w:numPr>
          <w:ilvl w:val="0"/>
          <w:numId w:val="1"/>
        </w:numPr>
        <w:jc w:val="both"/>
        <w:rPr>
          <w:rFonts w:ascii="Calibri" w:hAnsi="Calibri"/>
          <w:sz w:val="24"/>
          <w:szCs w:val="24"/>
        </w:rPr>
      </w:pPr>
      <w:r>
        <w:rPr>
          <w:rFonts w:ascii="Calibri" w:hAnsi="Calibri"/>
          <w:sz w:val="24"/>
          <w:szCs w:val="24"/>
        </w:rPr>
        <w:t>SEN local offer</w:t>
      </w:r>
    </w:p>
    <w:p w14:paraId="2218096C" w14:textId="77777777" w:rsidR="00E44A8D" w:rsidRDefault="00E44A8D" w:rsidP="001D6254">
      <w:pPr>
        <w:numPr>
          <w:ilvl w:val="0"/>
          <w:numId w:val="1"/>
        </w:numPr>
        <w:jc w:val="both"/>
        <w:rPr>
          <w:rFonts w:ascii="Calibri" w:hAnsi="Calibri"/>
          <w:sz w:val="24"/>
          <w:szCs w:val="24"/>
        </w:rPr>
      </w:pPr>
      <w:r w:rsidRPr="00090666">
        <w:rPr>
          <w:rFonts w:ascii="Calibri" w:hAnsi="Calibri"/>
          <w:sz w:val="24"/>
          <w:szCs w:val="24"/>
        </w:rPr>
        <w:t>The application form</w:t>
      </w:r>
    </w:p>
    <w:p w14:paraId="0F2E380C" w14:textId="77777777" w:rsidR="00E44A8D" w:rsidRDefault="00E44A8D" w:rsidP="001D6254">
      <w:pPr>
        <w:numPr>
          <w:ilvl w:val="0"/>
          <w:numId w:val="1"/>
        </w:numPr>
        <w:jc w:val="both"/>
        <w:rPr>
          <w:rFonts w:ascii="Calibri" w:hAnsi="Calibri"/>
          <w:sz w:val="24"/>
          <w:szCs w:val="24"/>
        </w:rPr>
      </w:pPr>
      <w:r>
        <w:rPr>
          <w:rFonts w:ascii="Calibri" w:hAnsi="Calibri"/>
          <w:sz w:val="24"/>
          <w:szCs w:val="24"/>
        </w:rPr>
        <w:t xml:space="preserve">Application </w:t>
      </w:r>
      <w:r w:rsidR="00B92230">
        <w:rPr>
          <w:rFonts w:ascii="Calibri" w:hAnsi="Calibri"/>
          <w:sz w:val="24"/>
          <w:szCs w:val="24"/>
        </w:rPr>
        <w:t>p</w:t>
      </w:r>
      <w:r>
        <w:rPr>
          <w:rFonts w:ascii="Calibri" w:hAnsi="Calibri"/>
          <w:sz w:val="24"/>
          <w:szCs w:val="24"/>
        </w:rPr>
        <w:t>ortal documentation</w:t>
      </w:r>
    </w:p>
    <w:p w14:paraId="7F2D066E" w14:textId="022AB46A" w:rsidR="00A41D91" w:rsidRPr="00090666" w:rsidRDefault="00A41D91" w:rsidP="001D6254">
      <w:pPr>
        <w:numPr>
          <w:ilvl w:val="0"/>
          <w:numId w:val="1"/>
        </w:numPr>
        <w:jc w:val="both"/>
        <w:rPr>
          <w:rFonts w:ascii="Calibri" w:hAnsi="Calibri"/>
          <w:sz w:val="24"/>
          <w:szCs w:val="24"/>
        </w:rPr>
      </w:pPr>
      <w:r>
        <w:rPr>
          <w:rFonts w:ascii="Calibri" w:hAnsi="Calibri"/>
          <w:sz w:val="24"/>
          <w:szCs w:val="24"/>
        </w:rPr>
        <w:t>Fitness to Study policy</w:t>
      </w:r>
    </w:p>
    <w:p w14:paraId="7B28E698" w14:textId="77777777" w:rsidR="00E44A8D" w:rsidRPr="00090666" w:rsidRDefault="00E44A8D" w:rsidP="001D6254">
      <w:pPr>
        <w:numPr>
          <w:ilvl w:val="0"/>
          <w:numId w:val="1"/>
        </w:numPr>
        <w:jc w:val="both"/>
        <w:rPr>
          <w:rFonts w:ascii="Calibri" w:hAnsi="Calibri"/>
          <w:sz w:val="24"/>
          <w:szCs w:val="24"/>
        </w:rPr>
      </w:pPr>
      <w:r w:rsidRPr="00090666">
        <w:rPr>
          <w:rFonts w:ascii="Calibri" w:hAnsi="Calibri"/>
          <w:sz w:val="24"/>
          <w:szCs w:val="24"/>
        </w:rPr>
        <w:t xml:space="preserve">The </w:t>
      </w:r>
      <w:r w:rsidR="00B92230">
        <w:rPr>
          <w:rFonts w:ascii="Calibri" w:hAnsi="Calibri"/>
          <w:sz w:val="24"/>
          <w:szCs w:val="24"/>
        </w:rPr>
        <w:t>c</w:t>
      </w:r>
      <w:r w:rsidRPr="00090666">
        <w:rPr>
          <w:rFonts w:ascii="Calibri" w:hAnsi="Calibri"/>
          <w:sz w:val="24"/>
          <w:szCs w:val="24"/>
        </w:rPr>
        <w:t xml:space="preserve">urriculum </w:t>
      </w:r>
      <w:r w:rsidR="00B92230">
        <w:rPr>
          <w:rFonts w:ascii="Calibri" w:hAnsi="Calibri"/>
          <w:sz w:val="24"/>
          <w:szCs w:val="24"/>
        </w:rPr>
        <w:t>plan</w:t>
      </w:r>
    </w:p>
    <w:p w14:paraId="6B2344EF" w14:textId="77777777" w:rsidR="00E44A8D" w:rsidRDefault="00E44A8D" w:rsidP="001D6254">
      <w:pPr>
        <w:numPr>
          <w:ilvl w:val="0"/>
          <w:numId w:val="1"/>
        </w:numPr>
        <w:jc w:val="both"/>
        <w:rPr>
          <w:rFonts w:ascii="Calibri" w:hAnsi="Calibri"/>
          <w:sz w:val="24"/>
          <w:szCs w:val="24"/>
        </w:rPr>
      </w:pPr>
      <w:r w:rsidRPr="00090666">
        <w:rPr>
          <w:rFonts w:ascii="Calibri" w:hAnsi="Calibri"/>
          <w:sz w:val="24"/>
          <w:szCs w:val="24"/>
        </w:rPr>
        <w:t xml:space="preserve">The </w:t>
      </w:r>
      <w:r w:rsidR="00B92230">
        <w:rPr>
          <w:rFonts w:ascii="Calibri" w:hAnsi="Calibri"/>
          <w:sz w:val="24"/>
          <w:szCs w:val="24"/>
        </w:rPr>
        <w:t>p</w:t>
      </w:r>
      <w:r w:rsidRPr="00090666">
        <w:rPr>
          <w:rFonts w:ascii="Calibri" w:hAnsi="Calibri"/>
          <w:sz w:val="24"/>
          <w:szCs w:val="24"/>
        </w:rPr>
        <w:t>rospectus</w:t>
      </w:r>
    </w:p>
    <w:p w14:paraId="43187E6F" w14:textId="77777777" w:rsidR="00E44A8D" w:rsidRPr="00090666" w:rsidRDefault="00E44A8D" w:rsidP="001D6254">
      <w:pPr>
        <w:numPr>
          <w:ilvl w:val="0"/>
          <w:numId w:val="1"/>
        </w:numPr>
        <w:jc w:val="both"/>
        <w:rPr>
          <w:rFonts w:ascii="Calibri" w:hAnsi="Calibri"/>
          <w:sz w:val="24"/>
          <w:szCs w:val="24"/>
        </w:rPr>
      </w:pPr>
      <w:r>
        <w:rPr>
          <w:rFonts w:ascii="Calibri" w:hAnsi="Calibri"/>
          <w:sz w:val="24"/>
          <w:szCs w:val="24"/>
        </w:rPr>
        <w:t>The website</w:t>
      </w:r>
    </w:p>
    <w:p w14:paraId="1DB73AAC" w14:textId="77777777" w:rsidR="00C1476D" w:rsidRDefault="00C1476D" w:rsidP="001D6254">
      <w:pPr>
        <w:jc w:val="both"/>
        <w:rPr>
          <w:rFonts w:ascii="Calibri" w:hAnsi="Calibri"/>
          <w:sz w:val="24"/>
          <w:szCs w:val="24"/>
        </w:rPr>
      </w:pPr>
    </w:p>
    <w:p w14:paraId="0E38F02D" w14:textId="77777777" w:rsidR="006518D7" w:rsidRDefault="006518D7" w:rsidP="001D6254">
      <w:pPr>
        <w:jc w:val="both"/>
        <w:rPr>
          <w:rFonts w:ascii="Calibri" w:hAnsi="Calibri"/>
          <w:sz w:val="24"/>
          <w:szCs w:val="24"/>
        </w:rPr>
      </w:pPr>
    </w:p>
    <w:p w14:paraId="1D4F95FA" w14:textId="294BEAC1" w:rsidR="007E6CFC" w:rsidRPr="00090666" w:rsidRDefault="007E6CFC" w:rsidP="001D6254">
      <w:pPr>
        <w:jc w:val="both"/>
        <w:rPr>
          <w:rFonts w:ascii="Calibri" w:hAnsi="Calibri"/>
          <w:sz w:val="24"/>
          <w:szCs w:val="24"/>
        </w:rPr>
      </w:pPr>
    </w:p>
    <w:sectPr w:rsidR="007E6CFC" w:rsidRPr="00090666" w:rsidSect="005778ED">
      <w:headerReference w:type="even" r:id="rId13"/>
      <w:headerReference w:type="default" r:id="rId14"/>
      <w:footerReference w:type="even" r:id="rId15"/>
      <w:footerReference w:type="default" r:id="rId16"/>
      <w:headerReference w:type="first" r:id="rId17"/>
      <w:footerReference w:type="first" r:id="rId18"/>
      <w:pgSz w:w="11906" w:h="16838"/>
      <w:pgMar w:top="993" w:right="1274"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5935C" w14:textId="77777777" w:rsidR="007A107C" w:rsidRDefault="007A107C" w:rsidP="00090666">
      <w:r>
        <w:separator/>
      </w:r>
    </w:p>
  </w:endnote>
  <w:endnote w:type="continuationSeparator" w:id="0">
    <w:p w14:paraId="4832F75D" w14:textId="77777777" w:rsidR="007A107C" w:rsidRDefault="007A107C" w:rsidP="0009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3E9F" w14:textId="77777777" w:rsidR="003F5A37" w:rsidRDefault="003F5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7A64" w14:textId="08F33E07" w:rsidR="00202CE0" w:rsidRPr="00825A0D" w:rsidRDefault="00202CE0">
    <w:pPr>
      <w:pStyle w:val="Footer"/>
      <w:rPr>
        <w:rFonts w:asciiTheme="minorHAnsi" w:hAnsiTheme="minorHAnsi" w:cstheme="minorHAnsi"/>
        <w:color w:val="7F7F7F" w:themeColor="text1" w:themeTint="80"/>
        <w:sz w:val="18"/>
        <w:szCs w:val="18"/>
      </w:rPr>
    </w:pPr>
    <w:r w:rsidRPr="00825A0D">
      <w:rPr>
        <w:rFonts w:asciiTheme="minorHAnsi" w:hAnsiTheme="minorHAnsi" w:cstheme="minorHAnsi"/>
        <w:color w:val="7F7F7F" w:themeColor="text1" w:themeTint="80"/>
        <w:sz w:val="18"/>
        <w:szCs w:val="18"/>
      </w:rPr>
      <w:t xml:space="preserve">Admissions/KZF-SPP/updated </w:t>
    </w:r>
    <w:r w:rsidR="007E7360">
      <w:rPr>
        <w:rFonts w:asciiTheme="minorHAnsi" w:hAnsiTheme="minorHAnsi" w:cstheme="minorHAnsi"/>
        <w:color w:val="7F7F7F" w:themeColor="text1" w:themeTint="80"/>
        <w:sz w:val="18"/>
        <w:szCs w:val="18"/>
      </w:rPr>
      <w:t>Sept</w:t>
    </w:r>
    <w:r w:rsidR="007E7360" w:rsidRPr="00825A0D">
      <w:rPr>
        <w:rFonts w:asciiTheme="minorHAnsi" w:hAnsiTheme="minorHAnsi" w:cstheme="minorHAnsi"/>
        <w:color w:val="7F7F7F" w:themeColor="text1" w:themeTint="80"/>
        <w:sz w:val="18"/>
        <w:szCs w:val="18"/>
      </w:rPr>
      <w:t xml:space="preserve"> </w:t>
    </w:r>
    <w:r w:rsidRPr="00825A0D">
      <w:rPr>
        <w:rFonts w:asciiTheme="minorHAnsi" w:hAnsiTheme="minorHAnsi" w:cstheme="minorHAnsi"/>
        <w:color w:val="7F7F7F" w:themeColor="text1" w:themeTint="80"/>
        <w:sz w:val="18"/>
        <w:szCs w:val="18"/>
      </w:rPr>
      <w:t>2</w:t>
    </w:r>
    <w:r w:rsidR="003F5A37">
      <w:rPr>
        <w:rFonts w:asciiTheme="minorHAnsi" w:hAnsiTheme="minorHAnsi" w:cstheme="minorHAnsi"/>
        <w:color w:val="7F7F7F" w:themeColor="text1" w:themeTint="80"/>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8009" w14:textId="77777777" w:rsidR="003F5A37" w:rsidRDefault="003F5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24C6" w14:textId="77777777" w:rsidR="007A107C" w:rsidRDefault="007A107C" w:rsidP="00090666">
      <w:r>
        <w:separator/>
      </w:r>
    </w:p>
  </w:footnote>
  <w:footnote w:type="continuationSeparator" w:id="0">
    <w:p w14:paraId="449A35C0" w14:textId="77777777" w:rsidR="007A107C" w:rsidRDefault="007A107C" w:rsidP="0009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F297" w14:textId="77777777" w:rsidR="003F5A37" w:rsidRDefault="003F5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4EEB" w14:textId="77777777" w:rsidR="003F5A37" w:rsidRDefault="003F5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73CE" w14:textId="77777777" w:rsidR="003F5A37" w:rsidRDefault="003F5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23DEB"/>
    <w:multiLevelType w:val="hybridMultilevel"/>
    <w:tmpl w:val="EFCC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00B56"/>
    <w:multiLevelType w:val="hybridMultilevel"/>
    <w:tmpl w:val="1ABC28C8"/>
    <w:lvl w:ilvl="0" w:tplc="EC901668">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2D695A"/>
    <w:multiLevelType w:val="hybridMultilevel"/>
    <w:tmpl w:val="D7F688B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0240223"/>
    <w:multiLevelType w:val="hybridMultilevel"/>
    <w:tmpl w:val="16506C4A"/>
    <w:lvl w:ilvl="0" w:tplc="ED2C39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A458F4"/>
    <w:multiLevelType w:val="hybridMultilevel"/>
    <w:tmpl w:val="B970A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68716">
    <w:abstractNumId w:val="4"/>
  </w:num>
  <w:num w:numId="2" w16cid:durableId="16315485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214438">
    <w:abstractNumId w:val="1"/>
  </w:num>
  <w:num w:numId="4" w16cid:durableId="724182286">
    <w:abstractNumId w:val="0"/>
  </w:num>
  <w:num w:numId="5" w16cid:durableId="852376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A0"/>
    <w:rsid w:val="000155AD"/>
    <w:rsid w:val="00020F7F"/>
    <w:rsid w:val="0003063B"/>
    <w:rsid w:val="00040E03"/>
    <w:rsid w:val="00055E21"/>
    <w:rsid w:val="000666B7"/>
    <w:rsid w:val="00072EC9"/>
    <w:rsid w:val="00076EB9"/>
    <w:rsid w:val="00080434"/>
    <w:rsid w:val="00090666"/>
    <w:rsid w:val="000947DD"/>
    <w:rsid w:val="000A2F88"/>
    <w:rsid w:val="000D12F7"/>
    <w:rsid w:val="000D704A"/>
    <w:rsid w:val="00101B58"/>
    <w:rsid w:val="001114C5"/>
    <w:rsid w:val="001149C6"/>
    <w:rsid w:val="00115722"/>
    <w:rsid w:val="00144401"/>
    <w:rsid w:val="001759EE"/>
    <w:rsid w:val="001767E1"/>
    <w:rsid w:val="0018213E"/>
    <w:rsid w:val="00196175"/>
    <w:rsid w:val="001A07AB"/>
    <w:rsid w:val="001A2717"/>
    <w:rsid w:val="001B0FE1"/>
    <w:rsid w:val="001B243E"/>
    <w:rsid w:val="001B5682"/>
    <w:rsid w:val="001C06EC"/>
    <w:rsid w:val="001D6012"/>
    <w:rsid w:val="001D6254"/>
    <w:rsid w:val="001E6CFD"/>
    <w:rsid w:val="001F5C98"/>
    <w:rsid w:val="00202CE0"/>
    <w:rsid w:val="0021091B"/>
    <w:rsid w:val="00215BCB"/>
    <w:rsid w:val="00222583"/>
    <w:rsid w:val="002357D3"/>
    <w:rsid w:val="00243EBF"/>
    <w:rsid w:val="0025540D"/>
    <w:rsid w:val="002622C3"/>
    <w:rsid w:val="0026397C"/>
    <w:rsid w:val="00287F48"/>
    <w:rsid w:val="00297396"/>
    <w:rsid w:val="002A0D5F"/>
    <w:rsid w:val="002A4380"/>
    <w:rsid w:val="002A5451"/>
    <w:rsid w:val="002B1D4C"/>
    <w:rsid w:val="002E12D3"/>
    <w:rsid w:val="002E289A"/>
    <w:rsid w:val="003054BC"/>
    <w:rsid w:val="00306D1D"/>
    <w:rsid w:val="00311C7B"/>
    <w:rsid w:val="003224A3"/>
    <w:rsid w:val="0033037C"/>
    <w:rsid w:val="00346E68"/>
    <w:rsid w:val="00347BA0"/>
    <w:rsid w:val="00351E54"/>
    <w:rsid w:val="003559B9"/>
    <w:rsid w:val="00367340"/>
    <w:rsid w:val="003861AC"/>
    <w:rsid w:val="00394B1F"/>
    <w:rsid w:val="003A3B36"/>
    <w:rsid w:val="003C2601"/>
    <w:rsid w:val="003C3408"/>
    <w:rsid w:val="003C73FA"/>
    <w:rsid w:val="003F2737"/>
    <w:rsid w:val="003F5A37"/>
    <w:rsid w:val="00405612"/>
    <w:rsid w:val="004144E2"/>
    <w:rsid w:val="0042193A"/>
    <w:rsid w:val="00421A1F"/>
    <w:rsid w:val="00442AB4"/>
    <w:rsid w:val="00453904"/>
    <w:rsid w:val="00453F01"/>
    <w:rsid w:val="00465502"/>
    <w:rsid w:val="004876C1"/>
    <w:rsid w:val="004B07FF"/>
    <w:rsid w:val="004C58D0"/>
    <w:rsid w:val="004E45B3"/>
    <w:rsid w:val="004E6A20"/>
    <w:rsid w:val="004F6E16"/>
    <w:rsid w:val="0050227F"/>
    <w:rsid w:val="00527601"/>
    <w:rsid w:val="00530108"/>
    <w:rsid w:val="00534364"/>
    <w:rsid w:val="00541F06"/>
    <w:rsid w:val="00543D2B"/>
    <w:rsid w:val="00543E79"/>
    <w:rsid w:val="0055736F"/>
    <w:rsid w:val="00561A2D"/>
    <w:rsid w:val="005778ED"/>
    <w:rsid w:val="005951D6"/>
    <w:rsid w:val="005A2E93"/>
    <w:rsid w:val="005C31F3"/>
    <w:rsid w:val="005E5DB4"/>
    <w:rsid w:val="005F4367"/>
    <w:rsid w:val="005F5103"/>
    <w:rsid w:val="00622529"/>
    <w:rsid w:val="0063039C"/>
    <w:rsid w:val="00631012"/>
    <w:rsid w:val="00634774"/>
    <w:rsid w:val="00635768"/>
    <w:rsid w:val="00650CDB"/>
    <w:rsid w:val="006518D7"/>
    <w:rsid w:val="00653F2C"/>
    <w:rsid w:val="00661DA3"/>
    <w:rsid w:val="006742B6"/>
    <w:rsid w:val="006A317C"/>
    <w:rsid w:val="006C5C1E"/>
    <w:rsid w:val="006D07A7"/>
    <w:rsid w:val="006E1A83"/>
    <w:rsid w:val="007022D4"/>
    <w:rsid w:val="007271A0"/>
    <w:rsid w:val="0074024A"/>
    <w:rsid w:val="007402CB"/>
    <w:rsid w:val="00763F84"/>
    <w:rsid w:val="00764B6C"/>
    <w:rsid w:val="0077174B"/>
    <w:rsid w:val="00772C16"/>
    <w:rsid w:val="007A107C"/>
    <w:rsid w:val="007C71BC"/>
    <w:rsid w:val="007E6CFC"/>
    <w:rsid w:val="007E7360"/>
    <w:rsid w:val="007F1FDE"/>
    <w:rsid w:val="007F2090"/>
    <w:rsid w:val="007F6D65"/>
    <w:rsid w:val="00803465"/>
    <w:rsid w:val="00805F03"/>
    <w:rsid w:val="00810426"/>
    <w:rsid w:val="00814544"/>
    <w:rsid w:val="008157A8"/>
    <w:rsid w:val="00825A0D"/>
    <w:rsid w:val="00827D0D"/>
    <w:rsid w:val="00830C0D"/>
    <w:rsid w:val="008369C6"/>
    <w:rsid w:val="00851B44"/>
    <w:rsid w:val="008631C3"/>
    <w:rsid w:val="00864CF4"/>
    <w:rsid w:val="00875DE7"/>
    <w:rsid w:val="00884EB2"/>
    <w:rsid w:val="00885E25"/>
    <w:rsid w:val="00887FC1"/>
    <w:rsid w:val="00894982"/>
    <w:rsid w:val="00897D49"/>
    <w:rsid w:val="008A47D0"/>
    <w:rsid w:val="008B13AF"/>
    <w:rsid w:val="008C71C7"/>
    <w:rsid w:val="008D7797"/>
    <w:rsid w:val="008F2DD8"/>
    <w:rsid w:val="008F5512"/>
    <w:rsid w:val="008F5F8D"/>
    <w:rsid w:val="008F78F3"/>
    <w:rsid w:val="00932F9A"/>
    <w:rsid w:val="0094050D"/>
    <w:rsid w:val="0095141B"/>
    <w:rsid w:val="00971083"/>
    <w:rsid w:val="00971893"/>
    <w:rsid w:val="00971DE9"/>
    <w:rsid w:val="0098353B"/>
    <w:rsid w:val="009A010D"/>
    <w:rsid w:val="009D5E8B"/>
    <w:rsid w:val="009E5B73"/>
    <w:rsid w:val="00A07578"/>
    <w:rsid w:val="00A16474"/>
    <w:rsid w:val="00A24A15"/>
    <w:rsid w:val="00A31260"/>
    <w:rsid w:val="00A327CC"/>
    <w:rsid w:val="00A413EF"/>
    <w:rsid w:val="00A41D91"/>
    <w:rsid w:val="00A51A3E"/>
    <w:rsid w:val="00A63770"/>
    <w:rsid w:val="00A93F98"/>
    <w:rsid w:val="00A964DA"/>
    <w:rsid w:val="00AB3D4D"/>
    <w:rsid w:val="00AB772C"/>
    <w:rsid w:val="00AD3C3F"/>
    <w:rsid w:val="00AE0316"/>
    <w:rsid w:val="00AF0A3A"/>
    <w:rsid w:val="00AF2A0E"/>
    <w:rsid w:val="00B0724E"/>
    <w:rsid w:val="00B11A5C"/>
    <w:rsid w:val="00B206AF"/>
    <w:rsid w:val="00B26D4E"/>
    <w:rsid w:val="00B424CB"/>
    <w:rsid w:val="00B71716"/>
    <w:rsid w:val="00B7345D"/>
    <w:rsid w:val="00B73782"/>
    <w:rsid w:val="00B92230"/>
    <w:rsid w:val="00B9355B"/>
    <w:rsid w:val="00B960F9"/>
    <w:rsid w:val="00B97644"/>
    <w:rsid w:val="00BA5CFB"/>
    <w:rsid w:val="00BC319B"/>
    <w:rsid w:val="00BC3F87"/>
    <w:rsid w:val="00BD122D"/>
    <w:rsid w:val="00BD4096"/>
    <w:rsid w:val="00BF4390"/>
    <w:rsid w:val="00BF44F9"/>
    <w:rsid w:val="00C119F8"/>
    <w:rsid w:val="00C12B0F"/>
    <w:rsid w:val="00C1476D"/>
    <w:rsid w:val="00C17F08"/>
    <w:rsid w:val="00C25FA2"/>
    <w:rsid w:val="00C2617E"/>
    <w:rsid w:val="00C43C4F"/>
    <w:rsid w:val="00C5119F"/>
    <w:rsid w:val="00C51466"/>
    <w:rsid w:val="00C64A15"/>
    <w:rsid w:val="00C81F24"/>
    <w:rsid w:val="00CC3EC2"/>
    <w:rsid w:val="00CC4046"/>
    <w:rsid w:val="00CC6C9C"/>
    <w:rsid w:val="00CF1B58"/>
    <w:rsid w:val="00D0132F"/>
    <w:rsid w:val="00D0638A"/>
    <w:rsid w:val="00D15262"/>
    <w:rsid w:val="00D32020"/>
    <w:rsid w:val="00D50A55"/>
    <w:rsid w:val="00D653D2"/>
    <w:rsid w:val="00D71BE5"/>
    <w:rsid w:val="00D745EE"/>
    <w:rsid w:val="00D8067F"/>
    <w:rsid w:val="00D84BF4"/>
    <w:rsid w:val="00D84DA1"/>
    <w:rsid w:val="00D8736D"/>
    <w:rsid w:val="00DC1605"/>
    <w:rsid w:val="00DC6CC1"/>
    <w:rsid w:val="00DE5D6A"/>
    <w:rsid w:val="00DF3B19"/>
    <w:rsid w:val="00DF5377"/>
    <w:rsid w:val="00E02B26"/>
    <w:rsid w:val="00E04D2B"/>
    <w:rsid w:val="00E13CE5"/>
    <w:rsid w:val="00E1614A"/>
    <w:rsid w:val="00E17311"/>
    <w:rsid w:val="00E24140"/>
    <w:rsid w:val="00E26AA0"/>
    <w:rsid w:val="00E322D1"/>
    <w:rsid w:val="00E33DD9"/>
    <w:rsid w:val="00E3669E"/>
    <w:rsid w:val="00E3692C"/>
    <w:rsid w:val="00E44A8D"/>
    <w:rsid w:val="00E5224C"/>
    <w:rsid w:val="00E52619"/>
    <w:rsid w:val="00E541C2"/>
    <w:rsid w:val="00E547EC"/>
    <w:rsid w:val="00E578DE"/>
    <w:rsid w:val="00E72C10"/>
    <w:rsid w:val="00E753DB"/>
    <w:rsid w:val="00E82A14"/>
    <w:rsid w:val="00E82E16"/>
    <w:rsid w:val="00EC0D25"/>
    <w:rsid w:val="00ED60BA"/>
    <w:rsid w:val="00ED736C"/>
    <w:rsid w:val="00EF76A6"/>
    <w:rsid w:val="00F0760F"/>
    <w:rsid w:val="00F10D9A"/>
    <w:rsid w:val="00F12A47"/>
    <w:rsid w:val="00F1478B"/>
    <w:rsid w:val="00F14C08"/>
    <w:rsid w:val="00F22906"/>
    <w:rsid w:val="00F26606"/>
    <w:rsid w:val="00F26E8A"/>
    <w:rsid w:val="00F3243D"/>
    <w:rsid w:val="00F36E0A"/>
    <w:rsid w:val="00F4039F"/>
    <w:rsid w:val="00F55268"/>
    <w:rsid w:val="00F83E5A"/>
    <w:rsid w:val="00F83F7F"/>
    <w:rsid w:val="00F86174"/>
    <w:rsid w:val="00F86EA7"/>
    <w:rsid w:val="00F87967"/>
    <w:rsid w:val="00F90D6E"/>
    <w:rsid w:val="00FD1D9F"/>
    <w:rsid w:val="00FD216A"/>
    <w:rsid w:val="00FD74D6"/>
    <w:rsid w:val="00FD7A12"/>
    <w:rsid w:val="00FE5CCF"/>
    <w:rsid w:val="2E67FC77"/>
    <w:rsid w:val="3B5FE454"/>
    <w:rsid w:val="478E1FA5"/>
    <w:rsid w:val="70E23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F2E11"/>
  <w15:chartTrackingRefBased/>
  <w15:docId w15:val="{F980EE6B-F4B9-4839-93FD-2C8632C4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090666"/>
    <w:pPr>
      <w:keepNext/>
      <w:outlineLvl w:val="0"/>
    </w:pPr>
    <w:rPr>
      <w:b/>
      <w:bCs/>
      <w:sz w:val="24"/>
    </w:rPr>
  </w:style>
  <w:style w:type="paragraph" w:styleId="Heading2">
    <w:name w:val="heading 2"/>
    <w:basedOn w:val="Normal"/>
    <w:next w:val="Normal"/>
    <w:link w:val="Heading2Char"/>
    <w:uiPriority w:val="9"/>
    <w:semiHidden/>
    <w:unhideWhenUsed/>
    <w:qFormat/>
    <w:rsid w:val="0025540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554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724E"/>
    <w:rPr>
      <w:rFonts w:ascii="Tahoma" w:hAnsi="Tahoma" w:cs="Tahoma"/>
      <w:sz w:val="16"/>
      <w:szCs w:val="16"/>
    </w:rPr>
  </w:style>
  <w:style w:type="character" w:customStyle="1" w:styleId="eudoraheader">
    <w:name w:val="eudoraheader"/>
    <w:basedOn w:val="DefaultParagraphFont"/>
    <w:rsid w:val="00885E25"/>
  </w:style>
  <w:style w:type="character" w:customStyle="1" w:styleId="Heading1Char">
    <w:name w:val="Heading 1 Char"/>
    <w:link w:val="Heading1"/>
    <w:rsid w:val="00090666"/>
    <w:rPr>
      <w:b/>
      <w:bCs/>
      <w:sz w:val="24"/>
      <w:lang w:eastAsia="en-US"/>
    </w:rPr>
  </w:style>
  <w:style w:type="paragraph" w:styleId="Header">
    <w:name w:val="header"/>
    <w:basedOn w:val="Normal"/>
    <w:link w:val="HeaderChar"/>
    <w:uiPriority w:val="99"/>
    <w:unhideWhenUsed/>
    <w:rsid w:val="00090666"/>
    <w:pPr>
      <w:tabs>
        <w:tab w:val="center" w:pos="4513"/>
        <w:tab w:val="right" w:pos="9026"/>
      </w:tabs>
    </w:pPr>
  </w:style>
  <w:style w:type="character" w:customStyle="1" w:styleId="HeaderChar">
    <w:name w:val="Header Char"/>
    <w:link w:val="Header"/>
    <w:uiPriority w:val="99"/>
    <w:rsid w:val="00090666"/>
    <w:rPr>
      <w:lang w:eastAsia="en-US"/>
    </w:rPr>
  </w:style>
  <w:style w:type="paragraph" w:styleId="Footer">
    <w:name w:val="footer"/>
    <w:basedOn w:val="Normal"/>
    <w:link w:val="FooterChar"/>
    <w:uiPriority w:val="99"/>
    <w:unhideWhenUsed/>
    <w:rsid w:val="00090666"/>
    <w:pPr>
      <w:tabs>
        <w:tab w:val="center" w:pos="4513"/>
        <w:tab w:val="right" w:pos="9026"/>
      </w:tabs>
    </w:pPr>
  </w:style>
  <w:style w:type="character" w:customStyle="1" w:styleId="FooterChar">
    <w:name w:val="Footer Char"/>
    <w:link w:val="Footer"/>
    <w:uiPriority w:val="99"/>
    <w:rsid w:val="00090666"/>
    <w:rPr>
      <w:lang w:eastAsia="en-US"/>
    </w:rPr>
  </w:style>
  <w:style w:type="character" w:customStyle="1" w:styleId="Heading2Char">
    <w:name w:val="Heading 2 Char"/>
    <w:link w:val="Heading2"/>
    <w:uiPriority w:val="9"/>
    <w:semiHidden/>
    <w:rsid w:val="0025540D"/>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25540D"/>
    <w:rPr>
      <w:rFonts w:ascii="Calibri Light" w:eastAsia="Times New Roman" w:hAnsi="Calibri Light" w:cs="Times New Roman"/>
      <w:b/>
      <w:bCs/>
      <w:sz w:val="26"/>
      <w:szCs w:val="26"/>
      <w:lang w:eastAsia="en-US"/>
    </w:rPr>
  </w:style>
  <w:style w:type="character" w:styleId="CommentReference">
    <w:name w:val="annotation reference"/>
    <w:basedOn w:val="DefaultParagraphFont"/>
    <w:uiPriority w:val="99"/>
    <w:semiHidden/>
    <w:unhideWhenUsed/>
    <w:rsid w:val="001A2717"/>
    <w:rPr>
      <w:sz w:val="16"/>
      <w:szCs w:val="16"/>
    </w:rPr>
  </w:style>
  <w:style w:type="paragraph" w:styleId="CommentText">
    <w:name w:val="annotation text"/>
    <w:basedOn w:val="Normal"/>
    <w:link w:val="CommentTextChar"/>
    <w:uiPriority w:val="99"/>
    <w:semiHidden/>
    <w:unhideWhenUsed/>
    <w:rsid w:val="001A2717"/>
  </w:style>
  <w:style w:type="character" w:customStyle="1" w:styleId="CommentTextChar">
    <w:name w:val="Comment Text Char"/>
    <w:basedOn w:val="DefaultParagraphFont"/>
    <w:link w:val="CommentText"/>
    <w:uiPriority w:val="99"/>
    <w:semiHidden/>
    <w:rsid w:val="001A2717"/>
    <w:rPr>
      <w:lang w:eastAsia="en-US"/>
    </w:rPr>
  </w:style>
  <w:style w:type="paragraph" w:styleId="CommentSubject">
    <w:name w:val="annotation subject"/>
    <w:basedOn w:val="CommentText"/>
    <w:next w:val="CommentText"/>
    <w:link w:val="CommentSubjectChar"/>
    <w:uiPriority w:val="99"/>
    <w:semiHidden/>
    <w:unhideWhenUsed/>
    <w:rsid w:val="001A2717"/>
    <w:rPr>
      <w:b/>
      <w:bCs/>
    </w:rPr>
  </w:style>
  <w:style w:type="character" w:customStyle="1" w:styleId="CommentSubjectChar">
    <w:name w:val="Comment Subject Char"/>
    <w:basedOn w:val="CommentTextChar"/>
    <w:link w:val="CommentSubject"/>
    <w:uiPriority w:val="99"/>
    <w:semiHidden/>
    <w:rsid w:val="001A2717"/>
    <w:rPr>
      <w:b/>
      <w:bCs/>
      <w:lang w:eastAsia="en-US"/>
    </w:rPr>
  </w:style>
  <w:style w:type="paragraph" w:styleId="ListParagraph">
    <w:name w:val="List Paragraph"/>
    <w:basedOn w:val="Normal"/>
    <w:uiPriority w:val="34"/>
    <w:qFormat/>
    <w:rsid w:val="0003063B"/>
    <w:pPr>
      <w:ind w:left="720"/>
    </w:pPr>
    <w:rPr>
      <w:rFonts w:ascii="Calibri" w:eastAsiaTheme="minorHAnsi" w:hAnsi="Calibri" w:cs="Calibri"/>
      <w:sz w:val="22"/>
      <w:szCs w:val="22"/>
    </w:rPr>
  </w:style>
  <w:style w:type="paragraph" w:styleId="Revision">
    <w:name w:val="Revision"/>
    <w:hidden/>
    <w:uiPriority w:val="99"/>
    <w:semiHidden/>
    <w:rsid w:val="00DF5377"/>
    <w:rPr>
      <w:lang w:eastAsia="en-US"/>
    </w:rPr>
  </w:style>
  <w:style w:type="character" w:styleId="Hyperlink">
    <w:name w:val="Hyperlink"/>
    <w:basedOn w:val="DefaultParagraphFont"/>
    <w:uiPriority w:val="99"/>
    <w:unhideWhenUsed/>
    <w:rsid w:val="00F10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9442">
      <w:bodyDiv w:val="1"/>
      <w:marLeft w:val="0"/>
      <w:marRight w:val="0"/>
      <w:marTop w:val="0"/>
      <w:marBottom w:val="0"/>
      <w:divBdr>
        <w:top w:val="none" w:sz="0" w:space="0" w:color="auto"/>
        <w:left w:val="none" w:sz="0" w:space="0" w:color="auto"/>
        <w:bottom w:val="none" w:sz="0" w:space="0" w:color="auto"/>
        <w:right w:val="none" w:sz="0" w:space="0" w:color="auto"/>
      </w:divBdr>
    </w:div>
    <w:div w:id="21412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cirencester.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8a0721-ab3f-403c-909c-9bf8b9074e0f" xsi:nil="true"/>
    <lcf76f155ced4ddcb4097134ff3c332f xmlns="2fa026ea-2a43-48d2-a024-7fd4bcbed3b8">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D8CF32FD4104CA705930D9ECD0404" ma:contentTypeVersion="11" ma:contentTypeDescription="Create a new document." ma:contentTypeScope="" ma:versionID="c43ae9abfb2cffe11f6ccbde8445c0be">
  <xsd:schema xmlns:xsd="http://www.w3.org/2001/XMLSchema" xmlns:xs="http://www.w3.org/2001/XMLSchema" xmlns:p="http://schemas.microsoft.com/office/2006/metadata/properties" xmlns:ns2="2fa026ea-2a43-48d2-a024-7fd4bcbed3b8" xmlns:ns3="b28a0721-ab3f-403c-909c-9bf8b9074e0f" targetNamespace="http://schemas.microsoft.com/office/2006/metadata/properties" ma:root="true" ma:fieldsID="1117195fbc475c9bba7ae37736493c08" ns2:_="" ns3:_="">
    <xsd:import namespace="2fa026ea-2a43-48d2-a024-7fd4bcbed3b8"/>
    <xsd:import namespace="b28a0721-ab3f-403c-909c-9bf8b9074e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26ea-2a43-48d2-a024-7fd4bcbed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0f9e56-177e-460b-872b-a9a7127bcc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0721-ab3f-403c-909c-9bf8b9074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84a653-6727-47b9-906b-0c76ff03a574}" ma:internalName="TaxCatchAll" ma:showField="CatchAllData" ma:web="b28a0721-ab3f-403c-909c-9bf8b9074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3062C-CB81-43D3-9F52-E652E505B50E}">
  <ds:schemaRefs>
    <ds:schemaRef ds:uri="http://schemas.microsoft.com/office/2006/metadata/properties"/>
    <ds:schemaRef ds:uri="http://schemas.microsoft.com/office/infopath/2007/PartnerControls"/>
    <ds:schemaRef ds:uri="077a59ef-d43e-4ace-aae7-9ae989be0ea8"/>
  </ds:schemaRefs>
</ds:datastoreItem>
</file>

<file path=customXml/itemProps2.xml><?xml version="1.0" encoding="utf-8"?>
<ds:datastoreItem xmlns:ds="http://schemas.openxmlformats.org/officeDocument/2006/customXml" ds:itemID="{62EB8089-82DF-40AA-BB19-C06AE4634F9B}">
  <ds:schemaRefs>
    <ds:schemaRef ds:uri="http://schemas.microsoft.com/office/2006/metadata/longProperties"/>
  </ds:schemaRefs>
</ds:datastoreItem>
</file>

<file path=customXml/itemProps3.xml><?xml version="1.0" encoding="utf-8"?>
<ds:datastoreItem xmlns:ds="http://schemas.openxmlformats.org/officeDocument/2006/customXml" ds:itemID="{E306B111-C6D9-4550-A3B7-0A644608A651}"/>
</file>

<file path=customXml/itemProps4.xml><?xml version="1.0" encoding="utf-8"?>
<ds:datastoreItem xmlns:ds="http://schemas.openxmlformats.org/officeDocument/2006/customXml" ds:itemID="{EB5E3E29-E507-4727-A5D7-95C63F8C9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13492</Characters>
  <Application>Microsoft Office Word</Application>
  <DocSecurity>0</DocSecurity>
  <Lines>112</Lines>
  <Paragraphs>31</Paragraphs>
  <ScaleCrop>false</ScaleCrop>
  <Company>Cirencester College</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Cirencester College Admissions Policy</dc:title>
  <dc:subject/>
  <dc:creator>Karen.Fraser@cirencester.ac.uk;Sara.Popp@cirencester.ac.uk</dc:creator>
  <cp:keywords/>
  <dc:description/>
  <cp:lastModifiedBy>Helen Finan</cp:lastModifiedBy>
  <cp:revision>45</cp:revision>
  <cp:lastPrinted>2021-05-10T08:11:00Z</cp:lastPrinted>
  <dcterms:created xsi:type="dcterms:W3CDTF">2024-10-23T16:33:00Z</dcterms:created>
  <dcterms:modified xsi:type="dcterms:W3CDTF">2025-09-19T10:39:00Z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_x0020_Owner">
    <vt:lpwstr>Libby Reed</vt:lpwstr>
  </property>
  <property fmtid="{D5CDD505-2E9C-101B-9397-08002B2CF9AE}" pid="3" name="ContentTypeId">
    <vt:lpwstr>0x010100318D8CF32FD4104CA705930D9ECD0404</vt:lpwstr>
  </property>
  <property fmtid="{D5CDD505-2E9C-101B-9397-08002B2CF9AE}" pid="4" name="Order">
    <vt:r8>122200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