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EF58" w14:textId="77777777" w:rsidR="00D2773C" w:rsidRDefault="00935926" w:rsidP="00770410">
      <w:pPr>
        <w:pStyle w:val="Heading1"/>
      </w:pPr>
      <w:r>
        <w:rPr>
          <w:noProof/>
          <w:lang w:val="en-US"/>
        </w:rPr>
        <w:drawing>
          <wp:anchor distT="0" distB="0" distL="114300" distR="114300" simplePos="0" relativeHeight="251658240" behindDoc="0" locked="0" layoutInCell="1" allowOverlap="1" wp14:anchorId="6E070928" wp14:editId="412ECBD3">
            <wp:simplePos x="5876925" y="571500"/>
            <wp:positionH relativeFrom="column">
              <wp:align>right</wp:align>
            </wp:positionH>
            <wp:positionV relativeFrom="paragraph">
              <wp:align>top</wp:align>
            </wp:positionV>
            <wp:extent cx="1052195" cy="1009015"/>
            <wp:effectExtent l="0" t="0" r="0" b="635"/>
            <wp:wrapSquare wrapText="bothSides"/>
            <wp:docPr id="1" name="Picture 1" descr="CC_Black_on_white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lack_on_white_10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1009015"/>
                    </a:xfrm>
                    <a:prstGeom prst="rect">
                      <a:avLst/>
                    </a:prstGeom>
                    <a:noFill/>
                    <a:ln w="9525">
                      <a:noFill/>
                      <a:miter lim="800000"/>
                      <a:headEnd/>
                      <a:tailEnd/>
                    </a:ln>
                  </pic:spPr>
                </pic:pic>
              </a:graphicData>
            </a:graphic>
          </wp:anchor>
        </w:drawing>
      </w:r>
    </w:p>
    <w:p w14:paraId="69A9C7DD" w14:textId="414709AE" w:rsidR="00CD7310" w:rsidRPr="00986E78" w:rsidRDefault="00935926" w:rsidP="52E62E3D">
      <w:pPr>
        <w:pStyle w:val="Heading1"/>
        <w:rPr>
          <w:rFonts w:asciiTheme="minorHAnsi" w:eastAsiaTheme="minorEastAsia" w:hAnsiTheme="minorHAnsi" w:cstheme="minorBidi"/>
          <w:sz w:val="24"/>
          <w:szCs w:val="24"/>
          <w:u w:val="single"/>
        </w:rPr>
      </w:pPr>
      <w:r w:rsidRPr="52E62E3D">
        <w:rPr>
          <w:rFonts w:asciiTheme="minorHAnsi" w:eastAsiaTheme="minorEastAsia" w:hAnsiTheme="minorHAnsi" w:cstheme="minorBidi"/>
          <w:sz w:val="24"/>
          <w:szCs w:val="24"/>
          <w:u w:val="single"/>
        </w:rPr>
        <w:t xml:space="preserve">VERSION </w:t>
      </w:r>
      <w:r w:rsidR="008D4B7C" w:rsidRPr="52E62E3D">
        <w:rPr>
          <w:rFonts w:asciiTheme="minorHAnsi" w:eastAsiaTheme="minorEastAsia" w:hAnsiTheme="minorHAnsi" w:cstheme="minorBidi"/>
          <w:sz w:val="24"/>
          <w:szCs w:val="24"/>
          <w:u w:val="single"/>
        </w:rPr>
        <w:t>–</w:t>
      </w:r>
      <w:r w:rsidR="0041745A" w:rsidRPr="52E62E3D">
        <w:rPr>
          <w:rFonts w:asciiTheme="minorHAnsi" w:eastAsiaTheme="minorEastAsia" w:hAnsiTheme="minorHAnsi" w:cstheme="minorBidi"/>
          <w:sz w:val="24"/>
          <w:szCs w:val="24"/>
          <w:u w:val="single"/>
        </w:rPr>
        <w:t xml:space="preserve"> </w:t>
      </w:r>
      <w:r w:rsidR="008D4B7C" w:rsidRPr="52E62E3D">
        <w:rPr>
          <w:rFonts w:asciiTheme="minorHAnsi" w:eastAsiaTheme="minorEastAsia" w:hAnsiTheme="minorHAnsi" w:cstheme="minorBidi"/>
          <w:sz w:val="24"/>
          <w:szCs w:val="24"/>
          <w:u w:val="single"/>
        </w:rPr>
        <w:t>v</w:t>
      </w:r>
      <w:r w:rsidR="0A792995" w:rsidRPr="52E62E3D">
        <w:rPr>
          <w:rFonts w:asciiTheme="minorHAnsi" w:eastAsiaTheme="minorEastAsia" w:hAnsiTheme="minorHAnsi" w:cstheme="minorBidi"/>
          <w:sz w:val="24"/>
          <w:szCs w:val="24"/>
          <w:u w:val="single"/>
        </w:rPr>
        <w:t>3</w:t>
      </w:r>
      <w:r w:rsidR="008D4B7C" w:rsidRPr="52E62E3D">
        <w:rPr>
          <w:rFonts w:asciiTheme="minorHAnsi" w:eastAsiaTheme="minorEastAsia" w:hAnsiTheme="minorHAnsi" w:cstheme="minorBidi"/>
          <w:sz w:val="24"/>
          <w:szCs w:val="24"/>
          <w:u w:val="single"/>
        </w:rPr>
        <w:t xml:space="preserve"> </w:t>
      </w:r>
      <w:r w:rsidR="589CA912" w:rsidRPr="52E62E3D">
        <w:rPr>
          <w:rFonts w:asciiTheme="minorHAnsi" w:eastAsiaTheme="minorEastAsia" w:hAnsiTheme="minorHAnsi" w:cstheme="minorBidi"/>
          <w:sz w:val="24"/>
          <w:szCs w:val="24"/>
          <w:u w:val="single"/>
        </w:rPr>
        <w:t>EXTERNAL</w:t>
      </w:r>
      <w:r w:rsidR="3A7A33D3" w:rsidRPr="52E62E3D">
        <w:rPr>
          <w:rFonts w:asciiTheme="minorHAnsi" w:eastAsiaTheme="minorEastAsia" w:hAnsiTheme="minorHAnsi" w:cstheme="minorBidi"/>
          <w:sz w:val="24"/>
          <w:szCs w:val="24"/>
          <w:u w:val="single"/>
        </w:rPr>
        <w:t xml:space="preserve"> </w:t>
      </w:r>
      <w:r w:rsidRPr="52E62E3D">
        <w:rPr>
          <w:rFonts w:asciiTheme="minorHAnsi" w:eastAsiaTheme="minorEastAsia" w:hAnsiTheme="minorHAnsi" w:cstheme="minorBidi"/>
          <w:sz w:val="24"/>
          <w:szCs w:val="24"/>
          <w:u w:val="single"/>
        </w:rPr>
        <w:t>MINUTES</w:t>
      </w:r>
      <w:r w:rsidR="00767923" w:rsidRPr="52E62E3D">
        <w:rPr>
          <w:rFonts w:asciiTheme="minorHAnsi" w:eastAsiaTheme="minorEastAsia" w:hAnsiTheme="minorHAnsi" w:cstheme="minorBidi"/>
          <w:sz w:val="24"/>
          <w:szCs w:val="24"/>
          <w:u w:val="single"/>
        </w:rPr>
        <w:t xml:space="preserve"> </w:t>
      </w:r>
      <w:r w:rsidR="00B210CE" w:rsidRPr="52E62E3D">
        <w:rPr>
          <w:rFonts w:asciiTheme="minorHAnsi" w:eastAsiaTheme="minorEastAsia" w:hAnsiTheme="minorHAnsi" w:cstheme="minorBidi"/>
          <w:sz w:val="24"/>
          <w:szCs w:val="24"/>
          <w:u w:val="single"/>
        </w:rPr>
        <w:t>(</w:t>
      </w:r>
      <w:r w:rsidR="0D360FEA" w:rsidRPr="52E62E3D">
        <w:rPr>
          <w:rFonts w:asciiTheme="minorHAnsi" w:eastAsiaTheme="minorEastAsia" w:hAnsiTheme="minorHAnsi" w:cstheme="minorBidi"/>
          <w:sz w:val="24"/>
          <w:szCs w:val="24"/>
          <w:u w:val="single"/>
        </w:rPr>
        <w:t>Final</w:t>
      </w:r>
      <w:r w:rsidR="002255BB" w:rsidRPr="52E62E3D">
        <w:rPr>
          <w:rFonts w:asciiTheme="minorHAnsi" w:eastAsiaTheme="minorEastAsia" w:hAnsiTheme="minorHAnsi" w:cstheme="minorBidi"/>
          <w:sz w:val="24"/>
          <w:szCs w:val="24"/>
          <w:u w:val="single"/>
        </w:rPr>
        <w:t>)</w:t>
      </w:r>
    </w:p>
    <w:p w14:paraId="672A6659" w14:textId="77777777" w:rsidR="00D2773C" w:rsidRPr="00986E78" w:rsidRDefault="00D2773C" w:rsidP="23FC009A">
      <w:pPr>
        <w:pStyle w:val="Heading1"/>
        <w:rPr>
          <w:rFonts w:asciiTheme="minorHAnsi" w:eastAsiaTheme="minorEastAsia" w:hAnsiTheme="minorHAnsi" w:cstheme="minorBidi"/>
          <w:sz w:val="24"/>
          <w:szCs w:val="24"/>
        </w:rPr>
      </w:pPr>
    </w:p>
    <w:p w14:paraId="57D61C2B" w14:textId="77777777" w:rsidR="00CD7310" w:rsidRPr="00986E78" w:rsidRDefault="00935926" w:rsidP="23FC009A">
      <w:pPr>
        <w:pStyle w:val="Heading1"/>
        <w:rPr>
          <w:rFonts w:asciiTheme="minorHAnsi" w:eastAsiaTheme="minorEastAsia" w:hAnsiTheme="minorHAnsi" w:cstheme="minorBidi"/>
          <w:sz w:val="24"/>
          <w:szCs w:val="24"/>
        </w:rPr>
      </w:pPr>
      <w:r w:rsidRPr="23FC009A">
        <w:rPr>
          <w:rFonts w:asciiTheme="minorHAnsi" w:eastAsiaTheme="minorEastAsia" w:hAnsiTheme="minorHAnsi" w:cstheme="minorBidi"/>
          <w:sz w:val="24"/>
          <w:szCs w:val="24"/>
        </w:rPr>
        <w:t xml:space="preserve">MINUTES OF CIRENCESTER COLLEGE                                                                </w:t>
      </w:r>
    </w:p>
    <w:p w14:paraId="49060CF2" w14:textId="77777777" w:rsidR="00CD7310" w:rsidRPr="00986E78" w:rsidRDefault="00935926" w:rsidP="23FC009A">
      <w:pPr>
        <w:spacing w:after="0" w:line="240" w:lineRule="auto"/>
        <w:jc w:val="both"/>
        <w:rPr>
          <w:rFonts w:eastAsiaTheme="minorEastAsia"/>
          <w:b/>
          <w:bCs/>
        </w:rPr>
      </w:pPr>
      <w:r w:rsidRPr="23FC009A">
        <w:rPr>
          <w:rFonts w:eastAsiaTheme="minorEastAsia"/>
          <w:b/>
          <w:bCs/>
        </w:rPr>
        <w:t xml:space="preserve">CORPORATION MEETING </w:t>
      </w:r>
    </w:p>
    <w:p w14:paraId="32F2C19C" w14:textId="24329636" w:rsidR="00CD7310" w:rsidRPr="00986E78" w:rsidRDefault="0062131B" w:rsidP="3E93324A">
      <w:pPr>
        <w:spacing w:after="0" w:line="240" w:lineRule="auto"/>
        <w:jc w:val="both"/>
        <w:rPr>
          <w:rFonts w:eastAsiaTheme="minorEastAsia"/>
          <w:b/>
          <w:bCs/>
        </w:rPr>
      </w:pPr>
      <w:r w:rsidRPr="3E93324A">
        <w:rPr>
          <w:rFonts w:eastAsiaTheme="minorEastAsia"/>
          <w:b/>
          <w:bCs/>
        </w:rPr>
        <w:t xml:space="preserve">Monday </w:t>
      </w:r>
      <w:r w:rsidR="38A9F0D7" w:rsidRPr="3E93324A">
        <w:rPr>
          <w:rFonts w:eastAsiaTheme="minorEastAsia"/>
          <w:b/>
          <w:bCs/>
        </w:rPr>
        <w:t>7</w:t>
      </w:r>
      <w:r w:rsidR="38A9F0D7" w:rsidRPr="3E93324A">
        <w:rPr>
          <w:rFonts w:eastAsiaTheme="minorEastAsia"/>
          <w:b/>
          <w:bCs/>
          <w:vertAlign w:val="superscript"/>
        </w:rPr>
        <w:t>th</w:t>
      </w:r>
      <w:r w:rsidR="38A9F0D7" w:rsidRPr="3E93324A">
        <w:rPr>
          <w:rFonts w:eastAsiaTheme="minorEastAsia"/>
          <w:b/>
          <w:bCs/>
        </w:rPr>
        <w:t xml:space="preserve"> December</w:t>
      </w:r>
      <w:r w:rsidR="3122B848" w:rsidRPr="3E93324A">
        <w:rPr>
          <w:rFonts w:eastAsiaTheme="minorEastAsia"/>
          <w:b/>
          <w:bCs/>
          <w:vertAlign w:val="superscript"/>
        </w:rPr>
        <w:t xml:space="preserve"> </w:t>
      </w:r>
      <w:r w:rsidR="002255BB" w:rsidRPr="3E93324A">
        <w:rPr>
          <w:rFonts w:eastAsiaTheme="minorEastAsia"/>
          <w:b/>
          <w:bCs/>
        </w:rPr>
        <w:t>20</w:t>
      </w:r>
      <w:r w:rsidR="00CE19C9" w:rsidRPr="3E93324A">
        <w:rPr>
          <w:rFonts w:eastAsiaTheme="minorEastAsia"/>
          <w:b/>
          <w:bCs/>
        </w:rPr>
        <w:t>20</w:t>
      </w:r>
      <w:r w:rsidR="00C81CEA" w:rsidRPr="3E93324A">
        <w:rPr>
          <w:rFonts w:eastAsiaTheme="minorEastAsia"/>
          <w:b/>
          <w:bCs/>
        </w:rPr>
        <w:t xml:space="preserve"> </w:t>
      </w:r>
      <w:r w:rsidR="0911DE9E" w:rsidRPr="3E93324A">
        <w:rPr>
          <w:rFonts w:eastAsiaTheme="minorEastAsia"/>
          <w:b/>
          <w:bCs/>
        </w:rPr>
        <w:t>from 5pm</w:t>
      </w:r>
    </w:p>
    <w:p w14:paraId="0A37501D" w14:textId="77777777" w:rsidR="391E5BDB" w:rsidRDefault="391E5BDB" w:rsidP="23FC009A">
      <w:pPr>
        <w:spacing w:after="0" w:line="240" w:lineRule="auto"/>
        <w:jc w:val="both"/>
        <w:rPr>
          <w:rFonts w:eastAsiaTheme="minorEastAsia"/>
          <w:b/>
          <w:bCs/>
        </w:rPr>
      </w:pPr>
    </w:p>
    <w:p w14:paraId="597EBE42" w14:textId="0E401567" w:rsidR="0062200D" w:rsidRPr="0062200D" w:rsidRDefault="36C5477F" w:rsidP="508A8B4E">
      <w:pPr>
        <w:tabs>
          <w:tab w:val="left" w:pos="1985"/>
        </w:tabs>
        <w:spacing w:after="0" w:line="240" w:lineRule="auto"/>
        <w:jc w:val="both"/>
        <w:rPr>
          <w:rFonts w:eastAsiaTheme="minorEastAsia"/>
        </w:rPr>
      </w:pPr>
      <w:r w:rsidRPr="508A8B4E">
        <w:rPr>
          <w:rFonts w:eastAsiaTheme="minorEastAsia"/>
          <w:b/>
          <w:bCs/>
          <w:color w:val="FF0000"/>
        </w:rPr>
        <w:t xml:space="preserve">Due to the Coronavirus outbreak, this meeting was carried out </w:t>
      </w:r>
      <w:r w:rsidR="7AD8AAB9" w:rsidRPr="508A8B4E">
        <w:rPr>
          <w:rFonts w:eastAsiaTheme="minorEastAsia"/>
          <w:b/>
          <w:bCs/>
          <w:color w:val="FF0000"/>
        </w:rPr>
        <w:t>via Microsoft Teams</w:t>
      </w:r>
      <w:r w:rsidRPr="508A8B4E">
        <w:rPr>
          <w:rFonts w:eastAsiaTheme="minorEastAsia"/>
          <w:b/>
          <w:bCs/>
          <w:color w:val="FF0000"/>
        </w:rPr>
        <w:t xml:space="preserve">.  All documents were made available to all Governors </w:t>
      </w:r>
      <w:r w:rsidR="4DC395D6" w:rsidRPr="508A8B4E">
        <w:rPr>
          <w:rFonts w:eastAsiaTheme="minorEastAsia"/>
          <w:b/>
          <w:bCs/>
          <w:color w:val="FF0000"/>
        </w:rPr>
        <w:t xml:space="preserve">via SharePoint </w:t>
      </w:r>
      <w:r w:rsidR="4894F14C" w:rsidRPr="508A8B4E">
        <w:rPr>
          <w:rFonts w:eastAsiaTheme="minorEastAsia"/>
          <w:b/>
          <w:bCs/>
          <w:color w:val="FF0000"/>
        </w:rPr>
        <w:t xml:space="preserve">and shared via Microsoft Teams. </w:t>
      </w:r>
      <w:r w:rsidR="7CA4CFFB" w:rsidRPr="508A8B4E">
        <w:rPr>
          <w:rFonts w:eastAsiaTheme="minorEastAsia"/>
          <w:b/>
          <w:bCs/>
          <w:color w:val="FF0000"/>
        </w:rPr>
        <w:t xml:space="preserve"> </w:t>
      </w:r>
    </w:p>
    <w:p w14:paraId="5DAB6C7B" w14:textId="77777777" w:rsidR="0062200D" w:rsidRPr="0062200D" w:rsidRDefault="0062200D" w:rsidP="3EE6D173">
      <w:pPr>
        <w:tabs>
          <w:tab w:val="left" w:pos="1985"/>
        </w:tabs>
        <w:spacing w:after="0" w:line="240" w:lineRule="auto"/>
        <w:jc w:val="both"/>
        <w:rPr>
          <w:rFonts w:eastAsiaTheme="minorEastAsia"/>
          <w:b/>
          <w:bCs/>
        </w:rPr>
      </w:pPr>
    </w:p>
    <w:p w14:paraId="3A1F61C6" w14:textId="2317BB91" w:rsidR="00BA40CD" w:rsidRDefault="522010E7" w:rsidP="16A156D2">
      <w:pPr>
        <w:tabs>
          <w:tab w:val="left" w:pos="1985"/>
        </w:tabs>
        <w:spacing w:after="0" w:line="240" w:lineRule="auto"/>
        <w:jc w:val="both"/>
        <w:rPr>
          <w:b/>
        </w:rPr>
      </w:pPr>
      <w:r w:rsidRPr="16A156D2">
        <w:rPr>
          <w:rFonts w:eastAsiaTheme="minorEastAsia"/>
          <w:b/>
          <w:bCs/>
        </w:rPr>
        <w:t>Governors</w:t>
      </w:r>
      <w:r w:rsidR="00935926" w:rsidRPr="16A156D2">
        <w:rPr>
          <w:rFonts w:eastAsiaTheme="minorEastAsia"/>
          <w:b/>
          <w:bCs/>
        </w:rPr>
        <w:t xml:space="preserve">:                 </w:t>
      </w:r>
      <w:r w:rsidR="1FC4D530" w:rsidRPr="16A156D2">
        <w:rPr>
          <w:rFonts w:eastAsiaTheme="minorEastAsia"/>
          <w:b/>
          <w:bCs/>
        </w:rPr>
        <w:t xml:space="preserve">  </w:t>
      </w:r>
      <w:r w:rsidR="00935926" w:rsidRPr="00986E78">
        <w:rPr>
          <w:b/>
        </w:rPr>
        <w:tab/>
      </w:r>
      <w:r w:rsidR="00BA40CD" w:rsidRPr="00BA40CD">
        <w:t xml:space="preserve">Karen Bell </w:t>
      </w:r>
      <w:r w:rsidR="00BA40CD">
        <w:t>(</w:t>
      </w:r>
      <w:r w:rsidR="00BA40CD" w:rsidRPr="00BA40CD">
        <w:t>KB</w:t>
      </w:r>
      <w:r w:rsidR="00BA40CD">
        <w:t>)</w:t>
      </w:r>
      <w:r w:rsidR="00BA40CD" w:rsidRPr="00BA40CD">
        <w:t xml:space="preserve"> (Staff Governor)</w:t>
      </w:r>
    </w:p>
    <w:p w14:paraId="1B39F7F7" w14:textId="1C71639C" w:rsidR="0062200D" w:rsidRPr="0062200D" w:rsidRDefault="00BA40CD" w:rsidP="16A156D2">
      <w:pPr>
        <w:tabs>
          <w:tab w:val="left" w:pos="1985"/>
        </w:tabs>
        <w:spacing w:after="0" w:line="240" w:lineRule="auto"/>
        <w:jc w:val="both"/>
        <w:rPr>
          <w:rFonts w:eastAsiaTheme="minorEastAsia"/>
        </w:rPr>
      </w:pPr>
      <w:r>
        <w:rPr>
          <w:b/>
        </w:rPr>
        <w:tab/>
      </w:r>
      <w:r w:rsidR="00C81CEA" w:rsidRPr="16A156D2">
        <w:rPr>
          <w:rFonts w:eastAsiaTheme="minorEastAsia"/>
        </w:rPr>
        <w:t>Jim Grant (JG) (Principal)</w:t>
      </w:r>
    </w:p>
    <w:p w14:paraId="78643824" w14:textId="77777777" w:rsidR="00C81CEA" w:rsidRDefault="00C81CEA" w:rsidP="508A8B4E">
      <w:pPr>
        <w:tabs>
          <w:tab w:val="left" w:pos="1985"/>
        </w:tabs>
        <w:spacing w:after="0" w:line="240" w:lineRule="auto"/>
        <w:jc w:val="both"/>
        <w:rPr>
          <w:rFonts w:eastAsiaTheme="minorEastAsia"/>
        </w:rPr>
      </w:pPr>
      <w:r>
        <w:tab/>
      </w:r>
      <w:r w:rsidRPr="508A8B4E">
        <w:rPr>
          <w:rFonts w:eastAsiaTheme="minorEastAsia"/>
        </w:rPr>
        <w:t xml:space="preserve">Rebecca Halifax </w:t>
      </w:r>
      <w:r w:rsidR="00530837" w:rsidRPr="508A8B4E">
        <w:rPr>
          <w:rFonts w:eastAsiaTheme="minorEastAsia"/>
        </w:rPr>
        <w:t xml:space="preserve">(RH) </w:t>
      </w:r>
      <w:r w:rsidRPr="508A8B4E">
        <w:rPr>
          <w:rFonts w:eastAsiaTheme="minorEastAsia"/>
        </w:rPr>
        <w:t>(External Governor)</w:t>
      </w:r>
    </w:p>
    <w:p w14:paraId="2BCE5BB8" w14:textId="0397A83F" w:rsidR="7C2FA0A6" w:rsidRDefault="7C2FA0A6" w:rsidP="508A8B4E">
      <w:pPr>
        <w:spacing w:after="0" w:line="240" w:lineRule="auto"/>
        <w:ind w:left="1265" w:firstLine="720"/>
        <w:jc w:val="both"/>
        <w:rPr>
          <w:rFonts w:eastAsiaTheme="minorEastAsia"/>
        </w:rPr>
      </w:pPr>
      <w:r w:rsidRPr="508A8B4E">
        <w:rPr>
          <w:rFonts w:eastAsiaTheme="minorEastAsia"/>
        </w:rPr>
        <w:t xml:space="preserve">Mike </w:t>
      </w:r>
      <w:proofErr w:type="spellStart"/>
      <w:r w:rsidRPr="508A8B4E">
        <w:rPr>
          <w:rFonts w:eastAsiaTheme="minorEastAsia"/>
        </w:rPr>
        <w:t>Hellens</w:t>
      </w:r>
      <w:proofErr w:type="spellEnd"/>
      <w:r w:rsidRPr="508A8B4E">
        <w:rPr>
          <w:rFonts w:eastAsiaTheme="minorEastAsia"/>
        </w:rPr>
        <w:t xml:space="preserve"> (MH) (External Governor)</w:t>
      </w:r>
    </w:p>
    <w:p w14:paraId="76C9BD78" w14:textId="77777777" w:rsidR="002255BB" w:rsidRDefault="002255BB" w:rsidP="23FC009A">
      <w:pPr>
        <w:tabs>
          <w:tab w:val="left" w:pos="1985"/>
        </w:tabs>
        <w:spacing w:after="0" w:line="240" w:lineRule="auto"/>
        <w:jc w:val="both"/>
        <w:rPr>
          <w:rFonts w:eastAsiaTheme="minorEastAsia"/>
        </w:rPr>
      </w:pPr>
      <w:r>
        <w:tab/>
      </w:r>
      <w:r w:rsidRPr="23FC009A">
        <w:rPr>
          <w:rFonts w:eastAsiaTheme="minorEastAsia"/>
        </w:rPr>
        <w:t>Peter Holmes (PH) (Chair)</w:t>
      </w:r>
    </w:p>
    <w:p w14:paraId="254C9D42" w14:textId="1470CD42" w:rsidR="00BA40CD" w:rsidRDefault="00BA40CD" w:rsidP="23FC009A">
      <w:pPr>
        <w:tabs>
          <w:tab w:val="left" w:pos="1985"/>
        </w:tabs>
        <w:spacing w:after="0" w:line="240" w:lineRule="auto"/>
        <w:jc w:val="both"/>
        <w:rPr>
          <w:rFonts w:eastAsiaTheme="minorEastAsia"/>
        </w:rPr>
      </w:pPr>
      <w:r>
        <w:rPr>
          <w:rFonts w:eastAsiaTheme="minorEastAsia"/>
        </w:rPr>
        <w:tab/>
        <w:t>Paul Jones (PJ) Co-opted Governor)</w:t>
      </w:r>
    </w:p>
    <w:p w14:paraId="16EC5A3E" w14:textId="7C7B92AD" w:rsidR="003D2EF5" w:rsidRDefault="00FD59AA" w:rsidP="23FC009A">
      <w:pPr>
        <w:tabs>
          <w:tab w:val="left" w:pos="1985"/>
        </w:tabs>
        <w:spacing w:after="0" w:line="240" w:lineRule="auto"/>
        <w:jc w:val="both"/>
        <w:rPr>
          <w:rFonts w:eastAsiaTheme="minorEastAsia"/>
        </w:rPr>
      </w:pPr>
      <w:r>
        <w:tab/>
      </w:r>
      <w:r w:rsidR="003D2EF5" w:rsidRPr="7C174184">
        <w:rPr>
          <w:rFonts w:eastAsiaTheme="minorEastAsia"/>
        </w:rPr>
        <w:t>Neil Owen (NO) (Staff Governor)</w:t>
      </w:r>
      <w:r w:rsidR="009F55D1" w:rsidRPr="7C174184">
        <w:rPr>
          <w:rFonts w:eastAsiaTheme="minorEastAsia"/>
        </w:rPr>
        <w:t xml:space="preserve"> </w:t>
      </w:r>
    </w:p>
    <w:p w14:paraId="60837C9F" w14:textId="742E0A43" w:rsidR="00BA40CD" w:rsidRDefault="00BA40CD" w:rsidP="23FC009A">
      <w:pPr>
        <w:tabs>
          <w:tab w:val="left" w:pos="1985"/>
        </w:tabs>
        <w:spacing w:after="0" w:line="240" w:lineRule="auto"/>
        <w:jc w:val="both"/>
        <w:rPr>
          <w:rFonts w:eastAsiaTheme="minorEastAsia"/>
        </w:rPr>
      </w:pPr>
      <w:r>
        <w:rPr>
          <w:rFonts w:eastAsiaTheme="minorEastAsia"/>
        </w:rPr>
        <w:tab/>
        <w:t>Susie Richards (SR) (External Governor)</w:t>
      </w:r>
    </w:p>
    <w:p w14:paraId="42802523" w14:textId="77777777" w:rsidR="075D5443" w:rsidRDefault="075D5443" w:rsidP="508A8B4E">
      <w:pPr>
        <w:spacing w:after="0" w:line="240" w:lineRule="auto"/>
        <w:ind w:left="1265" w:firstLine="720"/>
        <w:jc w:val="both"/>
        <w:rPr>
          <w:rFonts w:eastAsiaTheme="minorEastAsia"/>
        </w:rPr>
      </w:pPr>
      <w:r w:rsidRPr="508A8B4E">
        <w:rPr>
          <w:rFonts w:eastAsiaTheme="minorEastAsia"/>
        </w:rPr>
        <w:t>Nicole Saunders (NS) (External Governor)</w:t>
      </w:r>
    </w:p>
    <w:p w14:paraId="4F83C760" w14:textId="440C1BC4" w:rsidR="3EA8AB08" w:rsidRDefault="3EA8AB08" w:rsidP="58ECBF77">
      <w:pPr>
        <w:spacing w:after="0" w:line="240" w:lineRule="auto"/>
        <w:ind w:left="1265" w:firstLine="720"/>
        <w:jc w:val="both"/>
        <w:rPr>
          <w:rFonts w:eastAsiaTheme="minorEastAsia"/>
        </w:rPr>
      </w:pPr>
      <w:r w:rsidRPr="58ECBF77">
        <w:rPr>
          <w:rFonts w:eastAsiaTheme="minorEastAsia"/>
        </w:rPr>
        <w:t xml:space="preserve">Andrew </w:t>
      </w:r>
      <w:proofErr w:type="spellStart"/>
      <w:r w:rsidRPr="58ECBF77">
        <w:rPr>
          <w:rFonts w:eastAsiaTheme="minorEastAsia"/>
        </w:rPr>
        <w:t>Topp</w:t>
      </w:r>
      <w:proofErr w:type="spellEnd"/>
      <w:r w:rsidRPr="58ECBF77">
        <w:rPr>
          <w:rFonts w:eastAsiaTheme="minorEastAsia"/>
        </w:rPr>
        <w:t xml:space="preserve"> (AT) (Parent Governor)</w:t>
      </w:r>
    </w:p>
    <w:p w14:paraId="0D12B7A4" w14:textId="77777777" w:rsidR="00310E03" w:rsidRPr="00C81CEA" w:rsidRDefault="00310E03" w:rsidP="23FC009A">
      <w:pPr>
        <w:tabs>
          <w:tab w:val="left" w:pos="1985"/>
        </w:tabs>
        <w:spacing w:after="0" w:line="240" w:lineRule="auto"/>
        <w:jc w:val="both"/>
        <w:rPr>
          <w:rFonts w:eastAsiaTheme="minorEastAsia"/>
        </w:rPr>
      </w:pPr>
      <w:r>
        <w:tab/>
      </w:r>
      <w:r w:rsidRPr="23FC009A">
        <w:rPr>
          <w:rFonts w:eastAsiaTheme="minorEastAsia"/>
        </w:rPr>
        <w:t xml:space="preserve">Julian </w:t>
      </w:r>
      <w:proofErr w:type="spellStart"/>
      <w:r w:rsidRPr="23FC009A">
        <w:rPr>
          <w:rFonts w:eastAsiaTheme="minorEastAsia"/>
        </w:rPr>
        <w:t>Tudsbery</w:t>
      </w:r>
      <w:proofErr w:type="spellEnd"/>
      <w:r w:rsidRPr="23FC009A">
        <w:rPr>
          <w:rFonts w:eastAsiaTheme="minorEastAsia"/>
        </w:rPr>
        <w:t xml:space="preserve"> (JT) (External Governor)</w:t>
      </w:r>
    </w:p>
    <w:p w14:paraId="36345891" w14:textId="77777777" w:rsidR="00310E03" w:rsidRPr="00C81CEA" w:rsidRDefault="68E6A3B2" w:rsidP="23FC009A">
      <w:pPr>
        <w:tabs>
          <w:tab w:val="left" w:pos="1985"/>
        </w:tabs>
        <w:spacing w:after="0" w:line="240" w:lineRule="auto"/>
        <w:ind w:left="1265" w:firstLine="720"/>
        <w:jc w:val="both"/>
        <w:rPr>
          <w:rFonts w:eastAsiaTheme="minorEastAsia"/>
        </w:rPr>
      </w:pPr>
      <w:r w:rsidRPr="58ECBF77">
        <w:rPr>
          <w:rFonts w:eastAsiaTheme="minorEastAsia"/>
        </w:rPr>
        <w:t>Ben West (BW) (External Governor)</w:t>
      </w:r>
      <w:r w:rsidR="00310E03" w:rsidRPr="58ECBF77">
        <w:rPr>
          <w:rFonts w:eastAsiaTheme="minorEastAsia"/>
        </w:rPr>
        <w:t xml:space="preserve"> </w:t>
      </w:r>
    </w:p>
    <w:p w14:paraId="3ACC5747" w14:textId="365F7E2F" w:rsidR="6F18F8B0" w:rsidRDefault="6F18F8B0" w:rsidP="58ECBF77">
      <w:pPr>
        <w:spacing w:after="0" w:line="240" w:lineRule="auto"/>
        <w:ind w:left="1265" w:firstLine="720"/>
        <w:jc w:val="both"/>
        <w:rPr>
          <w:rFonts w:eastAsiaTheme="minorEastAsia"/>
        </w:rPr>
      </w:pPr>
      <w:r w:rsidRPr="58ECBF77">
        <w:rPr>
          <w:rFonts w:eastAsiaTheme="minorEastAsia"/>
        </w:rPr>
        <w:t>Bradley Whitefield</w:t>
      </w:r>
      <w:r w:rsidR="7D5C91CD" w:rsidRPr="58ECBF77">
        <w:rPr>
          <w:rFonts w:eastAsiaTheme="minorEastAsia"/>
        </w:rPr>
        <w:t xml:space="preserve"> (BWH) (Student Governor)</w:t>
      </w:r>
    </w:p>
    <w:p w14:paraId="4A954A5A" w14:textId="3D6888A5" w:rsidR="00FD59AA" w:rsidRDefault="00C81CEA" w:rsidP="23FC009A">
      <w:pPr>
        <w:tabs>
          <w:tab w:val="left" w:pos="1985"/>
        </w:tabs>
        <w:spacing w:after="0" w:line="240" w:lineRule="auto"/>
        <w:jc w:val="both"/>
        <w:rPr>
          <w:rFonts w:eastAsiaTheme="minorEastAsia"/>
        </w:rPr>
      </w:pPr>
      <w:r>
        <w:tab/>
      </w:r>
      <w:r w:rsidR="00FD59AA" w:rsidRPr="23FC009A">
        <w:rPr>
          <w:rFonts w:eastAsiaTheme="minorEastAsia"/>
        </w:rPr>
        <w:t>David Zan-</w:t>
      </w:r>
      <w:proofErr w:type="spellStart"/>
      <w:r w:rsidR="00996718" w:rsidRPr="23FC009A">
        <w:rPr>
          <w:rFonts w:eastAsiaTheme="minorEastAsia"/>
        </w:rPr>
        <w:t>Kreyser</w:t>
      </w:r>
      <w:proofErr w:type="spellEnd"/>
      <w:r w:rsidR="00996718" w:rsidRPr="23FC009A">
        <w:rPr>
          <w:rFonts w:eastAsiaTheme="minorEastAsia"/>
        </w:rPr>
        <w:t xml:space="preserve"> (</w:t>
      </w:r>
      <w:r w:rsidR="69CE40D4" w:rsidRPr="23FC009A">
        <w:rPr>
          <w:rFonts w:eastAsiaTheme="minorEastAsia"/>
        </w:rPr>
        <w:t xml:space="preserve">DZK) </w:t>
      </w:r>
      <w:r w:rsidR="00FD59AA" w:rsidRPr="23FC009A">
        <w:rPr>
          <w:rFonts w:eastAsiaTheme="minorEastAsia"/>
        </w:rPr>
        <w:t>(External Governor)</w:t>
      </w:r>
    </w:p>
    <w:p w14:paraId="02EB378F" w14:textId="77777777" w:rsidR="0BB35C6F" w:rsidRDefault="0BB35C6F" w:rsidP="3EE6D173">
      <w:pPr>
        <w:spacing w:after="0" w:line="240" w:lineRule="auto"/>
        <w:jc w:val="both"/>
        <w:rPr>
          <w:rFonts w:eastAsiaTheme="minorEastAsia"/>
        </w:rPr>
      </w:pPr>
    </w:p>
    <w:p w14:paraId="481FDB81" w14:textId="07502854" w:rsidR="0BB35C6F" w:rsidRDefault="2ED6E447" w:rsidP="652370FB">
      <w:pPr>
        <w:spacing w:after="0" w:line="240" w:lineRule="auto"/>
        <w:jc w:val="both"/>
        <w:rPr>
          <w:rFonts w:eastAsiaTheme="minorEastAsia"/>
        </w:rPr>
      </w:pPr>
      <w:r w:rsidRPr="652370FB">
        <w:rPr>
          <w:rFonts w:eastAsiaTheme="minorEastAsia"/>
          <w:b/>
          <w:bCs/>
        </w:rPr>
        <w:t>In attendance:</w:t>
      </w:r>
      <w:r w:rsidRPr="652370FB">
        <w:rPr>
          <w:rFonts w:eastAsiaTheme="minorEastAsia"/>
        </w:rPr>
        <w:t xml:space="preserve"> </w:t>
      </w:r>
      <w:r w:rsidR="141D1B2F" w:rsidRPr="652370FB">
        <w:rPr>
          <w:rFonts w:eastAsiaTheme="minorEastAsia"/>
        </w:rPr>
        <w:t xml:space="preserve">        </w:t>
      </w:r>
      <w:r w:rsidR="54003895" w:rsidRPr="652370FB">
        <w:rPr>
          <w:rFonts w:eastAsiaTheme="minorEastAsia"/>
        </w:rPr>
        <w:t xml:space="preserve">Matt </w:t>
      </w:r>
      <w:proofErr w:type="spellStart"/>
      <w:r w:rsidR="54003895" w:rsidRPr="652370FB">
        <w:rPr>
          <w:rFonts w:eastAsiaTheme="minorEastAsia"/>
        </w:rPr>
        <w:t>Couzens</w:t>
      </w:r>
      <w:proofErr w:type="spellEnd"/>
      <w:r w:rsidR="54003895" w:rsidRPr="652370FB">
        <w:rPr>
          <w:rFonts w:eastAsiaTheme="minorEastAsia"/>
        </w:rPr>
        <w:t xml:space="preserve"> (MC) (VP Quality and Standards), </w:t>
      </w:r>
      <w:r w:rsidR="322ECE90" w:rsidRPr="652370FB">
        <w:rPr>
          <w:rFonts w:eastAsiaTheme="minorEastAsia"/>
        </w:rPr>
        <w:t>A</w:t>
      </w:r>
      <w:r w:rsidRPr="652370FB">
        <w:rPr>
          <w:rFonts w:eastAsiaTheme="minorEastAsia"/>
        </w:rPr>
        <w:t xml:space="preserve">ngelo </w:t>
      </w:r>
      <w:proofErr w:type="spellStart"/>
      <w:r w:rsidRPr="652370FB">
        <w:rPr>
          <w:rFonts w:eastAsiaTheme="minorEastAsia"/>
        </w:rPr>
        <w:t>Faria</w:t>
      </w:r>
      <w:proofErr w:type="spellEnd"/>
      <w:r w:rsidRPr="652370FB">
        <w:rPr>
          <w:rFonts w:eastAsiaTheme="minorEastAsia"/>
        </w:rPr>
        <w:t xml:space="preserve"> </w:t>
      </w:r>
      <w:r w:rsidR="00BA40CD" w:rsidRPr="652370FB">
        <w:rPr>
          <w:rFonts w:eastAsiaTheme="minorEastAsia"/>
        </w:rPr>
        <w:t xml:space="preserve">(AF) </w:t>
      </w:r>
      <w:r w:rsidRPr="652370FB">
        <w:rPr>
          <w:rFonts w:eastAsiaTheme="minorEastAsia"/>
        </w:rPr>
        <w:t>(Finance Director),</w:t>
      </w:r>
      <w:r w:rsidR="00BA40CD" w:rsidRPr="652370FB">
        <w:rPr>
          <w:rFonts w:eastAsiaTheme="minorEastAsia"/>
        </w:rPr>
        <w:t xml:space="preserve"> Jane Fern (HE Manager)</w:t>
      </w:r>
      <w:r w:rsidR="27AB956C" w:rsidRPr="652370FB">
        <w:rPr>
          <w:rFonts w:eastAsiaTheme="minorEastAsia"/>
        </w:rPr>
        <w:t>,</w:t>
      </w:r>
      <w:r w:rsidR="00BA40CD" w:rsidRPr="652370FB">
        <w:rPr>
          <w:rFonts w:eastAsiaTheme="minorEastAsia"/>
        </w:rPr>
        <w:t xml:space="preserve"> </w:t>
      </w:r>
      <w:r w:rsidR="61D51D6E" w:rsidRPr="652370FB">
        <w:rPr>
          <w:rFonts w:eastAsiaTheme="minorEastAsia"/>
        </w:rPr>
        <w:t xml:space="preserve">Karen Fraser </w:t>
      </w:r>
      <w:r w:rsidR="00BA40CD" w:rsidRPr="652370FB">
        <w:rPr>
          <w:rFonts w:eastAsiaTheme="minorEastAsia"/>
        </w:rPr>
        <w:t xml:space="preserve">(KF) </w:t>
      </w:r>
      <w:r w:rsidR="61D51D6E" w:rsidRPr="652370FB">
        <w:rPr>
          <w:rFonts w:eastAsiaTheme="minorEastAsia"/>
        </w:rPr>
        <w:t>(VP Student Experience and External Relations)</w:t>
      </w:r>
      <w:r w:rsidR="792FBF4E" w:rsidRPr="652370FB">
        <w:rPr>
          <w:rFonts w:eastAsiaTheme="minorEastAsia"/>
        </w:rPr>
        <w:t>,</w:t>
      </w:r>
      <w:r w:rsidR="61D51D6E" w:rsidRPr="652370FB">
        <w:rPr>
          <w:rFonts w:eastAsiaTheme="minorEastAsia"/>
        </w:rPr>
        <w:t xml:space="preserve"> </w:t>
      </w:r>
      <w:r w:rsidR="00BA40CD" w:rsidRPr="652370FB">
        <w:rPr>
          <w:rFonts w:eastAsiaTheme="minorEastAsia"/>
        </w:rPr>
        <w:t xml:space="preserve">Matt Reynolds (MR) (VP Teaching and Learning), </w:t>
      </w:r>
      <w:r w:rsidR="36B5A87D" w:rsidRPr="652370FB">
        <w:rPr>
          <w:rFonts w:eastAsiaTheme="minorEastAsia"/>
        </w:rPr>
        <w:t>Jeannie Adam (Clerk)</w:t>
      </w:r>
      <w:r w:rsidRPr="652370FB">
        <w:rPr>
          <w:rFonts w:eastAsiaTheme="minorEastAsia"/>
        </w:rPr>
        <w:t xml:space="preserve"> </w:t>
      </w:r>
    </w:p>
    <w:p w14:paraId="6A05A809" w14:textId="77777777" w:rsidR="0BB35C6F" w:rsidRDefault="0BB35C6F" w:rsidP="3EE6D173">
      <w:pPr>
        <w:spacing w:after="0" w:line="240" w:lineRule="auto"/>
        <w:jc w:val="both"/>
        <w:rPr>
          <w:rFonts w:eastAsiaTheme="minorEastAsia"/>
          <w:highlight w:val="yellow"/>
          <w:lang w:val="en-US"/>
        </w:rPr>
      </w:pPr>
    </w:p>
    <w:p w14:paraId="1C9BF36D" w14:textId="77777777" w:rsidR="0BB35C6F" w:rsidRDefault="0BB35C6F" w:rsidP="3EE6D173">
      <w:pPr>
        <w:spacing w:after="0" w:line="240" w:lineRule="auto"/>
        <w:ind w:firstLine="720"/>
        <w:jc w:val="both"/>
        <w:rPr>
          <w:rFonts w:eastAsiaTheme="minorEastAsia"/>
          <w:lang w:val="en-US"/>
        </w:rPr>
      </w:pPr>
      <w:r w:rsidRPr="3EE6D173">
        <w:rPr>
          <w:rFonts w:eastAsiaTheme="minorEastAsia"/>
          <w:highlight w:val="yellow"/>
          <w:lang w:val="en-US"/>
        </w:rPr>
        <w:t>Governor Comments (GC)</w:t>
      </w:r>
    </w:p>
    <w:p w14:paraId="5A39BBE3" w14:textId="77777777" w:rsidR="3EE6D173" w:rsidRDefault="3EE6D173" w:rsidP="3EE6D173">
      <w:pPr>
        <w:spacing w:after="0" w:line="240" w:lineRule="auto"/>
        <w:jc w:val="both"/>
        <w:rPr>
          <w:rFonts w:eastAsiaTheme="minorEastAsia"/>
          <w:highlight w:val="yellow"/>
          <w:lang w:val="en-US"/>
        </w:rPr>
      </w:pPr>
    </w:p>
    <w:p w14:paraId="2528EBBD" w14:textId="77777777" w:rsidR="0BB35C6F" w:rsidRDefault="0BB35C6F" w:rsidP="322FD8D7">
      <w:pPr>
        <w:spacing w:line="259" w:lineRule="auto"/>
        <w:ind w:left="720"/>
        <w:rPr>
          <w:rFonts w:eastAsiaTheme="minorEastAsia"/>
          <w:lang w:val="en-US"/>
        </w:rPr>
      </w:pPr>
      <w:r w:rsidRPr="322FD8D7">
        <w:rPr>
          <w:rFonts w:eastAsiaTheme="minorEastAsia"/>
          <w:highlight w:val="yellow"/>
          <w:lang w:val="en-US"/>
        </w:rPr>
        <w:t>Governor Questions (GQ)</w:t>
      </w:r>
      <w:r w:rsidRPr="322FD8D7">
        <w:rPr>
          <w:rFonts w:eastAsiaTheme="minorEastAsia"/>
          <w:lang w:val="en-US"/>
        </w:rPr>
        <w:t xml:space="preserve"> </w:t>
      </w:r>
    </w:p>
    <w:p w14:paraId="38BD330B" w14:textId="77777777" w:rsidR="0BB35C6F" w:rsidRDefault="0BB35C6F" w:rsidP="322FD8D7">
      <w:pPr>
        <w:spacing w:line="259" w:lineRule="auto"/>
        <w:ind w:left="720"/>
        <w:rPr>
          <w:rFonts w:eastAsiaTheme="minorEastAsia"/>
          <w:highlight w:val="yellow"/>
          <w:lang w:val="en-US"/>
        </w:rPr>
      </w:pPr>
      <w:r w:rsidRPr="322FD8D7">
        <w:rPr>
          <w:rFonts w:eastAsiaTheme="minorEastAsia"/>
          <w:highlight w:val="yellow"/>
          <w:lang w:val="en-US"/>
        </w:rPr>
        <w:t>Governor Decision (GD)</w:t>
      </w:r>
    </w:p>
    <w:p w14:paraId="41C8F396" w14:textId="77777777" w:rsidR="322FD8D7" w:rsidRDefault="322FD8D7" w:rsidP="322FD8D7">
      <w:pPr>
        <w:spacing w:after="0" w:line="240" w:lineRule="auto"/>
        <w:ind w:left="1980" w:hanging="1980"/>
        <w:jc w:val="both"/>
        <w:rPr>
          <w:rFonts w:eastAsiaTheme="minorEastAsia"/>
          <w:b/>
          <w:bCs/>
        </w:rPr>
      </w:pPr>
    </w:p>
    <w:p w14:paraId="2D62C222" w14:textId="77777777" w:rsidR="00CD7310" w:rsidRPr="004B3A11" w:rsidRDefault="00935926" w:rsidP="00493DDE">
      <w:pPr>
        <w:pStyle w:val="ListParagraph"/>
        <w:numPr>
          <w:ilvl w:val="0"/>
          <w:numId w:val="27"/>
        </w:numPr>
        <w:tabs>
          <w:tab w:val="left" w:pos="567"/>
          <w:tab w:val="left" w:pos="1985"/>
        </w:tabs>
        <w:spacing w:after="0" w:line="240" w:lineRule="auto"/>
        <w:ind w:left="567" w:hanging="567"/>
        <w:jc w:val="both"/>
        <w:rPr>
          <w:b/>
          <w:bCs/>
          <w:u w:val="single"/>
        </w:rPr>
      </w:pPr>
      <w:r w:rsidRPr="3E93324A">
        <w:rPr>
          <w:rFonts w:eastAsiaTheme="minorEastAsia"/>
          <w:b/>
          <w:bCs/>
          <w:u w:val="single"/>
        </w:rPr>
        <w:t>Apologies</w:t>
      </w:r>
      <w:r w:rsidR="4DDCBB7C" w:rsidRPr="3E93324A">
        <w:rPr>
          <w:rFonts w:eastAsiaTheme="minorEastAsia"/>
          <w:b/>
          <w:bCs/>
          <w:u w:val="single"/>
        </w:rPr>
        <w:t>:</w:t>
      </w:r>
    </w:p>
    <w:p w14:paraId="72A3D3EC" w14:textId="771D4CFC" w:rsidR="00040FD2" w:rsidRPr="00986E78" w:rsidRDefault="59972B30" w:rsidP="00BA40CD">
      <w:pPr>
        <w:tabs>
          <w:tab w:val="left" w:pos="567"/>
          <w:tab w:val="left" w:pos="1985"/>
        </w:tabs>
        <w:spacing w:after="0" w:line="240" w:lineRule="auto"/>
        <w:ind w:left="567"/>
        <w:jc w:val="both"/>
        <w:rPr>
          <w:rFonts w:eastAsiaTheme="minorEastAsia"/>
        </w:rPr>
      </w:pPr>
      <w:r w:rsidRPr="3E93324A">
        <w:rPr>
          <w:rFonts w:eastAsiaTheme="minorEastAsia"/>
        </w:rPr>
        <w:t xml:space="preserve">Apologies were received and accepted from Talitha </w:t>
      </w:r>
      <w:proofErr w:type="spellStart"/>
      <w:r w:rsidRPr="3E93324A">
        <w:rPr>
          <w:rFonts w:eastAsiaTheme="minorEastAsia"/>
        </w:rPr>
        <w:t>Huxham</w:t>
      </w:r>
      <w:proofErr w:type="spellEnd"/>
      <w:r w:rsidRPr="3E93324A">
        <w:rPr>
          <w:rFonts w:eastAsiaTheme="minorEastAsia"/>
        </w:rPr>
        <w:t xml:space="preserve">, Mariama </w:t>
      </w:r>
      <w:proofErr w:type="spellStart"/>
      <w:r w:rsidRPr="3E93324A">
        <w:rPr>
          <w:rFonts w:eastAsiaTheme="minorEastAsia"/>
        </w:rPr>
        <w:t>Ifode-Blease</w:t>
      </w:r>
      <w:proofErr w:type="spellEnd"/>
      <w:r w:rsidR="00BA40CD">
        <w:rPr>
          <w:rFonts w:eastAsiaTheme="minorEastAsia"/>
        </w:rPr>
        <w:t xml:space="preserve"> and Chris Haslam. Bridget Stockford was unable to access the meeting due to technical problems.</w:t>
      </w:r>
      <w:r w:rsidRPr="3E93324A">
        <w:rPr>
          <w:rFonts w:eastAsiaTheme="minorEastAsia"/>
        </w:rPr>
        <w:t xml:space="preserve"> </w:t>
      </w:r>
    </w:p>
    <w:p w14:paraId="6E1A3875" w14:textId="5BD17156" w:rsidR="3E93324A" w:rsidRDefault="3E93324A" w:rsidP="3E93324A">
      <w:pPr>
        <w:spacing w:after="0" w:line="240" w:lineRule="auto"/>
        <w:ind w:firstLine="567"/>
        <w:jc w:val="both"/>
        <w:rPr>
          <w:rFonts w:eastAsiaTheme="minorEastAsia"/>
        </w:rPr>
      </w:pPr>
    </w:p>
    <w:p w14:paraId="319FB693" w14:textId="77777777" w:rsidR="00CD7310" w:rsidRPr="004B3A11" w:rsidRDefault="00935926" w:rsidP="00493DDE">
      <w:pPr>
        <w:pStyle w:val="ListParagraph"/>
        <w:numPr>
          <w:ilvl w:val="0"/>
          <w:numId w:val="27"/>
        </w:numPr>
        <w:tabs>
          <w:tab w:val="left" w:pos="567"/>
          <w:tab w:val="left" w:pos="1985"/>
        </w:tabs>
        <w:spacing w:after="0" w:line="240" w:lineRule="auto"/>
        <w:ind w:left="567" w:hanging="567"/>
        <w:jc w:val="both"/>
        <w:rPr>
          <w:b/>
          <w:bCs/>
          <w:u w:val="single"/>
        </w:rPr>
      </w:pPr>
      <w:r w:rsidRPr="3E93324A">
        <w:rPr>
          <w:rFonts w:eastAsiaTheme="minorEastAsia"/>
          <w:b/>
          <w:bCs/>
          <w:u w:val="single"/>
        </w:rPr>
        <w:t>Declarations of interest</w:t>
      </w:r>
    </w:p>
    <w:p w14:paraId="54F7FE97" w14:textId="77777777" w:rsidR="00BB6328" w:rsidRDefault="00BB6328" w:rsidP="508A8B4E">
      <w:pPr>
        <w:pStyle w:val="ListParagraph"/>
        <w:tabs>
          <w:tab w:val="left" w:pos="567"/>
          <w:tab w:val="left" w:pos="1985"/>
        </w:tabs>
        <w:spacing w:after="0" w:line="240" w:lineRule="auto"/>
        <w:ind w:left="567"/>
        <w:jc w:val="both"/>
        <w:rPr>
          <w:rFonts w:eastAsiaTheme="minorEastAsia"/>
        </w:rPr>
      </w:pPr>
      <w:r w:rsidRPr="7C174184">
        <w:rPr>
          <w:rFonts w:eastAsiaTheme="minorEastAsia"/>
        </w:rPr>
        <w:t>There were no declarations of interest.</w:t>
      </w:r>
    </w:p>
    <w:p w14:paraId="0D0B940D" w14:textId="77777777" w:rsidR="00BB6328" w:rsidRDefault="00BB6328" w:rsidP="7C174184">
      <w:pPr>
        <w:pStyle w:val="ListParagraph"/>
        <w:tabs>
          <w:tab w:val="left" w:pos="567"/>
          <w:tab w:val="left" w:pos="1985"/>
        </w:tabs>
        <w:spacing w:after="0" w:line="240" w:lineRule="auto"/>
        <w:ind w:left="567"/>
        <w:jc w:val="both"/>
        <w:rPr>
          <w:rFonts w:eastAsiaTheme="minorEastAsia"/>
          <w:b/>
          <w:bCs/>
          <w:u w:val="single"/>
        </w:rPr>
      </w:pPr>
    </w:p>
    <w:p w14:paraId="67477A99" w14:textId="79E05F72" w:rsidR="00FD59AA" w:rsidRDefault="00FD59AA" w:rsidP="3E93324A">
      <w:pPr>
        <w:pStyle w:val="ListParagraph"/>
        <w:numPr>
          <w:ilvl w:val="0"/>
          <w:numId w:val="27"/>
        </w:numPr>
        <w:spacing w:after="0" w:line="240" w:lineRule="auto"/>
        <w:jc w:val="both"/>
        <w:rPr>
          <w:b/>
          <w:bCs/>
          <w:color w:val="000000" w:themeColor="text1"/>
          <w:u w:val="single"/>
        </w:rPr>
      </w:pPr>
      <w:r w:rsidRPr="3E93324A">
        <w:rPr>
          <w:rFonts w:eastAsiaTheme="minorEastAsia"/>
          <w:b/>
          <w:bCs/>
        </w:rPr>
        <w:t xml:space="preserve">  </w:t>
      </w:r>
      <w:r w:rsidR="33760231" w:rsidRPr="3E93324A">
        <w:rPr>
          <w:rFonts w:eastAsiaTheme="minorEastAsia"/>
          <w:b/>
          <w:bCs/>
          <w:u w:val="single"/>
        </w:rPr>
        <w:t>Corporation membership</w:t>
      </w:r>
    </w:p>
    <w:p w14:paraId="77724C44" w14:textId="48B3C03C" w:rsidR="3E93324A" w:rsidRDefault="00C87E7C" w:rsidP="00C87E7C">
      <w:pPr>
        <w:pStyle w:val="ListParagraph"/>
        <w:numPr>
          <w:ilvl w:val="0"/>
          <w:numId w:val="28"/>
        </w:numPr>
        <w:spacing w:after="0" w:line="240" w:lineRule="auto"/>
        <w:jc w:val="both"/>
        <w:rPr>
          <w:rFonts w:eastAsiaTheme="minorEastAsia"/>
          <w:b/>
          <w:bCs/>
          <w:u w:val="single"/>
        </w:rPr>
      </w:pPr>
      <w:r>
        <w:rPr>
          <w:rFonts w:eastAsiaTheme="minorEastAsia"/>
          <w:b/>
          <w:bCs/>
          <w:u w:val="single"/>
        </w:rPr>
        <w:t>To confirm the appointment and welcome the newly elected Parent Governor to the Corporation</w:t>
      </w:r>
    </w:p>
    <w:p w14:paraId="1C3C9C24" w14:textId="77777777" w:rsidR="00BA40CD" w:rsidRDefault="00BA40CD" w:rsidP="00BA40CD">
      <w:pPr>
        <w:pStyle w:val="ListParagraph"/>
        <w:spacing w:after="0" w:line="240" w:lineRule="auto"/>
        <w:jc w:val="both"/>
        <w:rPr>
          <w:rFonts w:eastAsiaTheme="minorEastAsia"/>
          <w:b/>
          <w:bCs/>
          <w:u w:val="single"/>
        </w:rPr>
      </w:pPr>
    </w:p>
    <w:p w14:paraId="373AF720" w14:textId="3B22E421" w:rsidR="00BA40CD" w:rsidRDefault="00BA40CD" w:rsidP="00BA40CD">
      <w:pPr>
        <w:pStyle w:val="ListParagraph"/>
        <w:spacing w:after="0" w:line="240" w:lineRule="auto"/>
        <w:jc w:val="both"/>
        <w:rPr>
          <w:rFonts w:eastAsiaTheme="minorEastAsia"/>
          <w:bCs/>
        </w:rPr>
      </w:pPr>
      <w:r w:rsidRPr="00BA40CD">
        <w:rPr>
          <w:rFonts w:eastAsiaTheme="minorEastAsia"/>
          <w:bCs/>
          <w:highlight w:val="yellow"/>
        </w:rPr>
        <w:t>GD - The appointment of the Parent Governor was unanimously approved by the Corporation.</w:t>
      </w:r>
    </w:p>
    <w:p w14:paraId="5548F35C" w14:textId="1870DFDA" w:rsidR="00BA40CD" w:rsidRDefault="00BA40CD" w:rsidP="00BA40CD">
      <w:pPr>
        <w:pStyle w:val="ListParagraph"/>
        <w:spacing w:after="0" w:line="240" w:lineRule="auto"/>
        <w:jc w:val="both"/>
        <w:rPr>
          <w:rFonts w:eastAsiaTheme="minorEastAsia"/>
          <w:bCs/>
        </w:rPr>
      </w:pPr>
      <w:r>
        <w:rPr>
          <w:rFonts w:eastAsiaTheme="minorEastAsia"/>
          <w:bCs/>
        </w:rPr>
        <w:t xml:space="preserve"> The Chair welcomed the Parent Governor to the Corporation and brief introductions took place.</w:t>
      </w:r>
    </w:p>
    <w:p w14:paraId="5C3EE2D3" w14:textId="77777777" w:rsidR="00BA40CD" w:rsidRPr="00BA40CD" w:rsidRDefault="00BA40CD" w:rsidP="00BA40CD">
      <w:pPr>
        <w:pStyle w:val="ListParagraph"/>
        <w:spacing w:after="0" w:line="240" w:lineRule="auto"/>
        <w:jc w:val="both"/>
        <w:rPr>
          <w:rFonts w:eastAsiaTheme="minorEastAsia"/>
          <w:bCs/>
        </w:rPr>
      </w:pPr>
    </w:p>
    <w:p w14:paraId="32E29324" w14:textId="0B930C8B" w:rsidR="00C87E7C" w:rsidRDefault="00C87E7C" w:rsidP="00C87E7C">
      <w:pPr>
        <w:pStyle w:val="ListParagraph"/>
        <w:numPr>
          <w:ilvl w:val="0"/>
          <w:numId w:val="28"/>
        </w:numPr>
        <w:spacing w:after="0" w:line="240" w:lineRule="auto"/>
        <w:jc w:val="both"/>
        <w:rPr>
          <w:rFonts w:eastAsiaTheme="minorEastAsia"/>
          <w:b/>
          <w:bCs/>
          <w:u w:val="single"/>
        </w:rPr>
      </w:pPr>
      <w:r>
        <w:rPr>
          <w:rFonts w:eastAsiaTheme="minorEastAsia"/>
          <w:b/>
          <w:bCs/>
          <w:u w:val="single"/>
        </w:rPr>
        <w:t>To welcome the new Student Governor to the Corporation</w:t>
      </w:r>
    </w:p>
    <w:p w14:paraId="73909902" w14:textId="77777777" w:rsidR="00BA40CD" w:rsidRDefault="00BA40CD" w:rsidP="00BA40CD">
      <w:pPr>
        <w:pStyle w:val="ListParagraph"/>
        <w:spacing w:after="0" w:line="240" w:lineRule="auto"/>
        <w:jc w:val="both"/>
        <w:rPr>
          <w:rFonts w:eastAsiaTheme="minorEastAsia"/>
          <w:b/>
          <w:bCs/>
          <w:u w:val="single"/>
        </w:rPr>
      </w:pPr>
    </w:p>
    <w:p w14:paraId="0D4AD233" w14:textId="1CEC8CAE" w:rsidR="00BA40CD" w:rsidRPr="00BA40CD" w:rsidRDefault="00BA40CD" w:rsidP="00BA40CD">
      <w:pPr>
        <w:pStyle w:val="ListParagraph"/>
        <w:spacing w:after="0" w:line="240" w:lineRule="auto"/>
        <w:jc w:val="both"/>
        <w:rPr>
          <w:rFonts w:eastAsiaTheme="minorEastAsia"/>
          <w:bCs/>
        </w:rPr>
      </w:pPr>
      <w:r>
        <w:rPr>
          <w:rFonts w:eastAsiaTheme="minorEastAsia"/>
          <w:bCs/>
        </w:rPr>
        <w:t>The Chair introduced the new Student Governor to the meeting and welcomed him to the Corporation.</w:t>
      </w:r>
    </w:p>
    <w:p w14:paraId="3D485DA0" w14:textId="77777777" w:rsidR="00BA40CD" w:rsidRDefault="00BA40CD" w:rsidP="00BA40CD">
      <w:pPr>
        <w:pStyle w:val="ListParagraph"/>
        <w:spacing w:after="0" w:line="240" w:lineRule="auto"/>
        <w:jc w:val="both"/>
        <w:rPr>
          <w:rFonts w:eastAsiaTheme="minorEastAsia"/>
          <w:b/>
          <w:bCs/>
          <w:u w:val="single"/>
        </w:rPr>
      </w:pPr>
    </w:p>
    <w:p w14:paraId="2354EC5E" w14:textId="37867C4C" w:rsidR="00C87E7C" w:rsidRDefault="00C87E7C" w:rsidP="00C87E7C">
      <w:pPr>
        <w:pStyle w:val="ListParagraph"/>
        <w:numPr>
          <w:ilvl w:val="0"/>
          <w:numId w:val="28"/>
        </w:numPr>
        <w:spacing w:after="0" w:line="240" w:lineRule="auto"/>
        <w:jc w:val="both"/>
        <w:rPr>
          <w:rFonts w:eastAsiaTheme="minorEastAsia"/>
          <w:b/>
          <w:bCs/>
          <w:u w:val="single"/>
        </w:rPr>
      </w:pPr>
      <w:r>
        <w:rPr>
          <w:rFonts w:eastAsiaTheme="minorEastAsia"/>
          <w:b/>
          <w:bCs/>
          <w:u w:val="single"/>
        </w:rPr>
        <w:t>To thank the Staff Governor (Support) for his service to the Corporation</w:t>
      </w:r>
    </w:p>
    <w:p w14:paraId="39DDA888" w14:textId="77777777" w:rsidR="00BA40CD" w:rsidRDefault="00BA40CD" w:rsidP="00BA40CD">
      <w:pPr>
        <w:spacing w:after="0" w:line="240" w:lineRule="auto"/>
        <w:ind w:left="720"/>
        <w:jc w:val="both"/>
        <w:rPr>
          <w:rFonts w:eastAsiaTheme="minorEastAsia"/>
          <w:b/>
          <w:bCs/>
          <w:u w:val="single"/>
        </w:rPr>
      </w:pPr>
    </w:p>
    <w:p w14:paraId="2C6C575A" w14:textId="2AB40E02" w:rsidR="00BA40CD" w:rsidRDefault="008C6968" w:rsidP="00BA40CD">
      <w:pPr>
        <w:spacing w:after="0" w:line="240" w:lineRule="auto"/>
        <w:ind w:left="720"/>
        <w:jc w:val="both"/>
        <w:rPr>
          <w:rFonts w:eastAsiaTheme="minorEastAsia"/>
          <w:bCs/>
        </w:rPr>
      </w:pPr>
      <w:r>
        <w:rPr>
          <w:rFonts w:eastAsiaTheme="minorEastAsia"/>
          <w:bCs/>
        </w:rPr>
        <w:t>On behalf of all the governors, t</w:t>
      </w:r>
      <w:r w:rsidR="00BA40CD">
        <w:rPr>
          <w:rFonts w:eastAsiaTheme="minorEastAsia"/>
          <w:bCs/>
        </w:rPr>
        <w:t xml:space="preserve">he Chair thanked the Staff Governor (Support) </w:t>
      </w:r>
      <w:r>
        <w:rPr>
          <w:rFonts w:eastAsiaTheme="minorEastAsia"/>
          <w:bCs/>
        </w:rPr>
        <w:t>for his two terms of service to the Corporation.</w:t>
      </w:r>
    </w:p>
    <w:p w14:paraId="1C956799" w14:textId="77777777" w:rsidR="008C6968" w:rsidRPr="00BA40CD" w:rsidRDefault="008C6968" w:rsidP="00BA40CD">
      <w:pPr>
        <w:spacing w:after="0" w:line="240" w:lineRule="auto"/>
        <w:ind w:left="720"/>
        <w:jc w:val="both"/>
        <w:rPr>
          <w:rFonts w:eastAsiaTheme="minorEastAsia"/>
          <w:bCs/>
        </w:rPr>
      </w:pPr>
    </w:p>
    <w:p w14:paraId="3D5B34B2" w14:textId="02C54FB9" w:rsidR="00C87E7C" w:rsidRPr="00C87E7C" w:rsidRDefault="00C87E7C" w:rsidP="00C87E7C">
      <w:pPr>
        <w:pStyle w:val="ListParagraph"/>
        <w:numPr>
          <w:ilvl w:val="0"/>
          <w:numId w:val="28"/>
        </w:numPr>
        <w:spacing w:after="0" w:line="240" w:lineRule="auto"/>
        <w:jc w:val="both"/>
        <w:rPr>
          <w:rFonts w:eastAsiaTheme="minorEastAsia"/>
          <w:b/>
          <w:bCs/>
          <w:u w:val="single"/>
        </w:rPr>
      </w:pPr>
      <w:r>
        <w:rPr>
          <w:rFonts w:eastAsiaTheme="minorEastAsia"/>
          <w:b/>
          <w:bCs/>
          <w:u w:val="single"/>
        </w:rPr>
        <w:t>To receive an update on the process to appoint the new Staff Governor (Support)</w:t>
      </w:r>
    </w:p>
    <w:p w14:paraId="0C347E18" w14:textId="77777777" w:rsidR="00C87E7C" w:rsidRDefault="00C87E7C" w:rsidP="008C6968">
      <w:pPr>
        <w:spacing w:after="0" w:line="240" w:lineRule="auto"/>
        <w:ind w:left="720"/>
        <w:jc w:val="both"/>
        <w:rPr>
          <w:sz w:val="21"/>
          <w:szCs w:val="21"/>
        </w:rPr>
      </w:pPr>
    </w:p>
    <w:p w14:paraId="588A29C2" w14:textId="2ED0D626" w:rsidR="008C6968" w:rsidRDefault="008C6968" w:rsidP="008C6968">
      <w:pPr>
        <w:spacing w:after="0" w:line="240" w:lineRule="auto"/>
        <w:ind w:left="720"/>
        <w:jc w:val="both"/>
        <w:rPr>
          <w:sz w:val="21"/>
          <w:szCs w:val="21"/>
        </w:rPr>
      </w:pPr>
      <w:r>
        <w:rPr>
          <w:sz w:val="21"/>
          <w:szCs w:val="21"/>
        </w:rPr>
        <w:t>The Chair advised the Corporation that the process to appoint the new Staff Governor (Support) is taking place.</w:t>
      </w:r>
    </w:p>
    <w:p w14:paraId="00C55EC2" w14:textId="77777777" w:rsidR="008C6968" w:rsidRDefault="008C6968" w:rsidP="008C6968">
      <w:pPr>
        <w:spacing w:after="0" w:line="240" w:lineRule="auto"/>
        <w:ind w:left="720"/>
        <w:jc w:val="both"/>
        <w:rPr>
          <w:sz w:val="21"/>
          <w:szCs w:val="21"/>
        </w:rPr>
      </w:pPr>
    </w:p>
    <w:p w14:paraId="4B66B89C" w14:textId="3EC50699" w:rsidR="00C87E7C" w:rsidRPr="00C87E7C" w:rsidRDefault="00C87E7C" w:rsidP="00C87E7C">
      <w:pPr>
        <w:pStyle w:val="ListParagraph"/>
        <w:numPr>
          <w:ilvl w:val="0"/>
          <w:numId w:val="27"/>
        </w:numPr>
        <w:spacing w:after="0" w:line="240" w:lineRule="auto"/>
        <w:jc w:val="both"/>
        <w:rPr>
          <w:b/>
          <w:sz w:val="21"/>
          <w:szCs w:val="21"/>
          <w:u w:val="single"/>
        </w:rPr>
      </w:pPr>
      <w:r w:rsidRPr="00C87E7C">
        <w:rPr>
          <w:b/>
          <w:sz w:val="21"/>
          <w:szCs w:val="21"/>
          <w:u w:val="single"/>
        </w:rPr>
        <w:t>Strategy Objectives 2022-2027</w:t>
      </w:r>
    </w:p>
    <w:p w14:paraId="5FD2809F" w14:textId="7B3BC235" w:rsidR="003301A9" w:rsidRDefault="003301A9" w:rsidP="00C87E7C">
      <w:pPr>
        <w:pStyle w:val="ListParagraph"/>
        <w:numPr>
          <w:ilvl w:val="0"/>
          <w:numId w:val="29"/>
        </w:numPr>
      </w:pPr>
      <w:r>
        <w:rPr>
          <w:b/>
          <w:u w:val="single"/>
        </w:rPr>
        <w:t>Strategic goals 2022-2027 briefing document</w:t>
      </w:r>
    </w:p>
    <w:p w14:paraId="5D57AA94" w14:textId="7E5F2039" w:rsidR="00C87E7C" w:rsidRDefault="00C87E7C" w:rsidP="003301A9">
      <w:pPr>
        <w:pStyle w:val="ListParagraph"/>
      </w:pPr>
      <w:r w:rsidRPr="00C87E7C">
        <w:t>The strategic goals 2022-2027 briefing document had been circulated with the agenda for the meeting.</w:t>
      </w:r>
    </w:p>
    <w:p w14:paraId="68F96CAD" w14:textId="77777777" w:rsidR="00804044" w:rsidRDefault="008C6968" w:rsidP="008C6968">
      <w:pPr>
        <w:pStyle w:val="ListParagraph"/>
      </w:pPr>
      <w:r>
        <w:t xml:space="preserve">The Chair drew the attention of the meeting to the document and gave a summary of the meeting of the strategy group meeting held on </w:t>
      </w:r>
      <w:r w:rsidR="00804044">
        <w:t>16</w:t>
      </w:r>
      <w:r w:rsidR="00804044" w:rsidRPr="00804044">
        <w:rPr>
          <w:vertAlign w:val="superscript"/>
        </w:rPr>
        <w:t>th</w:t>
      </w:r>
      <w:r w:rsidR="00804044">
        <w:t xml:space="preserve"> November 2020.</w:t>
      </w:r>
    </w:p>
    <w:p w14:paraId="4BB23E36" w14:textId="02C55FD0" w:rsidR="008C6968" w:rsidRDefault="008C6968" w:rsidP="008C6968">
      <w:pPr>
        <w:pStyle w:val="ListParagraph"/>
      </w:pPr>
      <w:r>
        <w:t xml:space="preserve"> </w:t>
      </w:r>
    </w:p>
    <w:p w14:paraId="667F6DCA" w14:textId="77777777" w:rsidR="003301A9" w:rsidRDefault="008C6968" w:rsidP="008C6968">
      <w:pPr>
        <w:pStyle w:val="ListParagraph"/>
      </w:pPr>
      <w:r w:rsidRPr="003301A9">
        <w:rPr>
          <w:highlight w:val="yellow"/>
        </w:rPr>
        <w:t xml:space="preserve">GC – The impact of the pandemic on the achievement of current KPI’s needs to be considered and flexibility </w:t>
      </w:r>
      <w:r w:rsidR="003301A9" w:rsidRPr="003301A9">
        <w:rPr>
          <w:highlight w:val="yellow"/>
        </w:rPr>
        <w:t>maintained.</w:t>
      </w:r>
    </w:p>
    <w:p w14:paraId="461223F7" w14:textId="77777777" w:rsidR="003301A9" w:rsidRDefault="003301A9" w:rsidP="008C6968">
      <w:pPr>
        <w:pStyle w:val="ListParagraph"/>
      </w:pPr>
    </w:p>
    <w:p w14:paraId="642EB4A0" w14:textId="77777777" w:rsidR="003301A9" w:rsidRDefault="003301A9" w:rsidP="008C6968">
      <w:pPr>
        <w:pStyle w:val="ListParagraph"/>
      </w:pPr>
      <w:r w:rsidRPr="003301A9">
        <w:rPr>
          <w:highlight w:val="yellow"/>
        </w:rPr>
        <w:t>GD – The Corporation unanimously approved the SLT to develop the operational response to the strategic objectives for 2022-2027.</w:t>
      </w:r>
    </w:p>
    <w:p w14:paraId="1CB446F3" w14:textId="6ED4411A" w:rsidR="008C6968" w:rsidRDefault="003301A9" w:rsidP="008C6968">
      <w:pPr>
        <w:pStyle w:val="ListParagraph"/>
      </w:pPr>
      <w:r>
        <w:t xml:space="preserve"> </w:t>
      </w:r>
      <w:r w:rsidR="008C6968">
        <w:t xml:space="preserve">  </w:t>
      </w:r>
    </w:p>
    <w:p w14:paraId="22642E82" w14:textId="6E0219AF" w:rsidR="00C87E7C" w:rsidRDefault="00C87E7C" w:rsidP="00C87E7C">
      <w:pPr>
        <w:pStyle w:val="ListParagraph"/>
        <w:numPr>
          <w:ilvl w:val="0"/>
          <w:numId w:val="29"/>
        </w:numPr>
        <w:rPr>
          <w:b/>
          <w:u w:val="single"/>
        </w:rPr>
      </w:pPr>
      <w:r w:rsidRPr="003301A9">
        <w:rPr>
          <w:b/>
          <w:u w:val="single"/>
        </w:rPr>
        <w:t>SLT operational response</w:t>
      </w:r>
    </w:p>
    <w:p w14:paraId="3E966649" w14:textId="4F10F1E5" w:rsidR="003301A9" w:rsidRPr="003301A9" w:rsidRDefault="003301A9" w:rsidP="003301A9">
      <w:pPr>
        <w:pStyle w:val="ListParagraph"/>
      </w:pPr>
      <w:r>
        <w:t>The Principal advised that the SLT will report to the Corporation meeting on 18</w:t>
      </w:r>
      <w:r w:rsidRPr="003301A9">
        <w:rPr>
          <w:vertAlign w:val="superscript"/>
        </w:rPr>
        <w:t>th</w:t>
      </w:r>
      <w:r>
        <w:t xml:space="preserve"> January 2021 on the development of the operational response.</w:t>
      </w:r>
    </w:p>
    <w:p w14:paraId="6795667E" w14:textId="6786FE1A" w:rsidR="1023C07F" w:rsidRDefault="00C87E7C" w:rsidP="0CCC1F9E">
      <w:pPr>
        <w:spacing w:after="0" w:line="240" w:lineRule="auto"/>
        <w:jc w:val="both"/>
        <w:rPr>
          <w:rFonts w:eastAsiaTheme="minorEastAsia"/>
        </w:rPr>
      </w:pPr>
      <w:r>
        <w:rPr>
          <w:rFonts w:eastAsiaTheme="minorEastAsia"/>
        </w:rPr>
        <w:t>5</w:t>
      </w:r>
      <w:r w:rsidR="1023C07F" w:rsidRPr="0CCC1F9E">
        <w:rPr>
          <w:rFonts w:eastAsiaTheme="minorEastAsia"/>
        </w:rPr>
        <w:t>.</w:t>
      </w:r>
      <w:r w:rsidR="1023C07F" w:rsidRPr="0CCC1F9E">
        <w:rPr>
          <w:rFonts w:ascii="Calibri" w:eastAsia="Calibri" w:hAnsi="Calibri" w:cs="Calibri"/>
          <w:b/>
          <w:bCs/>
          <w:sz w:val="21"/>
          <w:szCs w:val="21"/>
          <w:u w:val="single"/>
        </w:rPr>
        <w:t xml:space="preserve"> Principal’s Report</w:t>
      </w:r>
      <w:r w:rsidR="4B742199" w:rsidRPr="0CCC1F9E">
        <w:rPr>
          <w:rFonts w:ascii="Calibri" w:eastAsia="Calibri" w:hAnsi="Calibri" w:cs="Calibri"/>
          <w:b/>
          <w:bCs/>
          <w:sz w:val="21"/>
          <w:szCs w:val="21"/>
          <w:u w:val="single"/>
        </w:rPr>
        <w:t>s</w:t>
      </w:r>
      <w:r w:rsidR="1023C07F" w:rsidRPr="0CCC1F9E">
        <w:rPr>
          <w:rFonts w:ascii="Calibri" w:eastAsia="Calibri" w:hAnsi="Calibri" w:cs="Calibri"/>
          <w:b/>
          <w:bCs/>
          <w:sz w:val="21"/>
          <w:szCs w:val="21"/>
          <w:u w:val="single"/>
        </w:rPr>
        <w:t xml:space="preserve"> (Confidential)</w:t>
      </w:r>
    </w:p>
    <w:p w14:paraId="6DC40F40" w14:textId="7651E449" w:rsidR="1023C07F" w:rsidRDefault="1023C07F" w:rsidP="508A8B4E">
      <w:pPr>
        <w:spacing w:before="5" w:line="259" w:lineRule="auto"/>
        <w:ind w:left="105" w:right="-20"/>
        <w:rPr>
          <w:rFonts w:ascii="Calibri" w:eastAsia="Calibri" w:hAnsi="Calibri" w:cs="Calibri"/>
          <w:b/>
          <w:bCs/>
          <w:sz w:val="21"/>
          <w:szCs w:val="21"/>
          <w:u w:val="single"/>
        </w:rPr>
      </w:pPr>
      <w:r w:rsidRPr="0CCC1F9E">
        <w:rPr>
          <w:rFonts w:ascii="Calibri" w:eastAsia="Calibri" w:hAnsi="Calibri" w:cs="Calibri"/>
          <w:b/>
          <w:bCs/>
          <w:sz w:val="21"/>
          <w:szCs w:val="21"/>
          <w:u w:val="single"/>
        </w:rPr>
        <w:t xml:space="preserve">a) Principal’s report </w:t>
      </w:r>
      <w:r w:rsidR="07452B9C" w:rsidRPr="0CCC1F9E">
        <w:rPr>
          <w:rFonts w:ascii="Calibri" w:eastAsia="Calibri" w:hAnsi="Calibri" w:cs="Calibri"/>
          <w:b/>
          <w:bCs/>
          <w:sz w:val="21"/>
          <w:szCs w:val="21"/>
          <w:u w:val="single"/>
        </w:rPr>
        <w:t>(</w:t>
      </w:r>
      <w:r w:rsidR="00C87E7C">
        <w:rPr>
          <w:rFonts w:ascii="Calibri" w:eastAsia="Calibri" w:hAnsi="Calibri" w:cs="Calibri"/>
          <w:b/>
          <w:bCs/>
          <w:sz w:val="21"/>
          <w:szCs w:val="21"/>
          <w:u w:val="single"/>
        </w:rPr>
        <w:t>December</w:t>
      </w:r>
      <w:r w:rsidRPr="0CCC1F9E">
        <w:rPr>
          <w:rFonts w:ascii="Calibri" w:eastAsia="Calibri" w:hAnsi="Calibri" w:cs="Calibri"/>
          <w:b/>
          <w:bCs/>
          <w:sz w:val="21"/>
          <w:szCs w:val="21"/>
          <w:u w:val="single"/>
        </w:rPr>
        <w:t xml:space="preserve"> 2020</w:t>
      </w:r>
      <w:r w:rsidR="4C9A1025" w:rsidRPr="0CCC1F9E">
        <w:rPr>
          <w:rFonts w:ascii="Calibri" w:eastAsia="Calibri" w:hAnsi="Calibri" w:cs="Calibri"/>
          <w:b/>
          <w:bCs/>
          <w:sz w:val="21"/>
          <w:szCs w:val="21"/>
          <w:u w:val="single"/>
        </w:rPr>
        <w:t>)</w:t>
      </w:r>
    </w:p>
    <w:p w14:paraId="13E405BD" w14:textId="56DF2516" w:rsidR="1023C07F" w:rsidRDefault="1023C07F" w:rsidP="508A8B4E">
      <w:pPr>
        <w:spacing w:before="5" w:line="259" w:lineRule="auto"/>
        <w:ind w:left="105" w:right="-20"/>
        <w:rPr>
          <w:rFonts w:ascii="Calibri" w:eastAsia="Calibri" w:hAnsi="Calibri" w:cs="Calibri"/>
          <w:sz w:val="21"/>
          <w:szCs w:val="21"/>
        </w:rPr>
      </w:pPr>
      <w:r w:rsidRPr="5C120867">
        <w:rPr>
          <w:rFonts w:ascii="Calibri" w:eastAsia="Calibri" w:hAnsi="Calibri" w:cs="Calibri"/>
          <w:sz w:val="21"/>
          <w:szCs w:val="21"/>
        </w:rPr>
        <w:t xml:space="preserve">The Principal’s report for </w:t>
      </w:r>
      <w:r w:rsidR="00C87E7C" w:rsidRPr="5C120867">
        <w:rPr>
          <w:rFonts w:ascii="Calibri" w:eastAsia="Calibri" w:hAnsi="Calibri" w:cs="Calibri"/>
          <w:sz w:val="21"/>
          <w:szCs w:val="21"/>
        </w:rPr>
        <w:t>December</w:t>
      </w:r>
      <w:r w:rsidR="710DA64E" w:rsidRPr="5C120867">
        <w:rPr>
          <w:rFonts w:ascii="Calibri" w:eastAsia="Calibri" w:hAnsi="Calibri" w:cs="Calibri"/>
          <w:sz w:val="21"/>
          <w:szCs w:val="21"/>
        </w:rPr>
        <w:t xml:space="preserve"> </w:t>
      </w:r>
      <w:r w:rsidRPr="5C120867">
        <w:rPr>
          <w:rFonts w:ascii="Calibri" w:eastAsia="Calibri" w:hAnsi="Calibri" w:cs="Calibri"/>
          <w:sz w:val="21"/>
          <w:szCs w:val="21"/>
        </w:rPr>
        <w:t>2020 had been circulated with the agenda for the meeting.</w:t>
      </w:r>
    </w:p>
    <w:p w14:paraId="1CF2FDAF" w14:textId="73ED22BB" w:rsidR="704D03A4" w:rsidRDefault="704D03A4" w:rsidP="5C120867">
      <w:pPr>
        <w:spacing w:before="5" w:line="259" w:lineRule="auto"/>
        <w:ind w:left="105" w:right="-20"/>
        <w:rPr>
          <w:rFonts w:ascii="Calibri" w:eastAsia="Calibri" w:hAnsi="Calibri" w:cs="Calibri"/>
          <w:color w:val="000000" w:themeColor="text1"/>
          <w:sz w:val="21"/>
          <w:szCs w:val="21"/>
        </w:rPr>
      </w:pPr>
      <w:r w:rsidRPr="5C120867">
        <w:rPr>
          <w:rFonts w:ascii="Calibri" w:eastAsia="Calibri" w:hAnsi="Calibri" w:cs="Calibri"/>
          <w:color w:val="000000" w:themeColor="text1"/>
          <w:sz w:val="21"/>
          <w:szCs w:val="21"/>
        </w:rPr>
        <w:t>The discussions regarding the Principal’s report are recorded in the confidential version of the minutes of the meeting.</w:t>
      </w:r>
    </w:p>
    <w:p w14:paraId="243F12EC" w14:textId="60DBEBE7" w:rsidR="263730DA" w:rsidRDefault="263730DA" w:rsidP="0CCC1F9E">
      <w:pPr>
        <w:spacing w:before="5" w:line="259" w:lineRule="auto"/>
        <w:ind w:left="105" w:right="-20"/>
        <w:rPr>
          <w:rFonts w:ascii="Calibri" w:eastAsia="Calibri" w:hAnsi="Calibri" w:cs="Calibri"/>
          <w:b/>
          <w:bCs/>
          <w:sz w:val="21"/>
          <w:szCs w:val="21"/>
        </w:rPr>
      </w:pPr>
      <w:r w:rsidRPr="0CCC1F9E">
        <w:rPr>
          <w:rFonts w:ascii="Calibri" w:eastAsia="Calibri" w:hAnsi="Calibri" w:cs="Calibri"/>
          <w:sz w:val="21"/>
          <w:szCs w:val="21"/>
        </w:rPr>
        <w:t>The Corporation noted the Principal’s report</w:t>
      </w:r>
      <w:r w:rsidR="50D0C036" w:rsidRPr="0CCC1F9E">
        <w:rPr>
          <w:rFonts w:ascii="Calibri" w:eastAsia="Calibri" w:hAnsi="Calibri" w:cs="Calibri"/>
          <w:sz w:val="21"/>
          <w:szCs w:val="21"/>
        </w:rPr>
        <w:t xml:space="preserve"> </w:t>
      </w:r>
      <w:r w:rsidR="56EDEDB1" w:rsidRPr="0CCC1F9E">
        <w:rPr>
          <w:rFonts w:ascii="Calibri" w:eastAsia="Calibri" w:hAnsi="Calibri" w:cs="Calibri"/>
          <w:sz w:val="21"/>
          <w:szCs w:val="21"/>
        </w:rPr>
        <w:t>(</w:t>
      </w:r>
      <w:r w:rsidR="00C87E7C">
        <w:rPr>
          <w:rFonts w:ascii="Calibri" w:eastAsia="Calibri" w:hAnsi="Calibri" w:cs="Calibri"/>
          <w:sz w:val="21"/>
          <w:szCs w:val="21"/>
        </w:rPr>
        <w:t>December</w:t>
      </w:r>
      <w:r w:rsidR="56EDEDB1" w:rsidRPr="0CCC1F9E">
        <w:rPr>
          <w:rFonts w:ascii="Calibri" w:eastAsia="Calibri" w:hAnsi="Calibri" w:cs="Calibri"/>
          <w:sz w:val="21"/>
          <w:szCs w:val="21"/>
        </w:rPr>
        <w:t xml:space="preserve"> 2020)</w:t>
      </w:r>
      <w:r w:rsidRPr="0CCC1F9E">
        <w:rPr>
          <w:rFonts w:ascii="Calibri" w:eastAsia="Calibri" w:hAnsi="Calibri" w:cs="Calibri"/>
          <w:sz w:val="21"/>
          <w:szCs w:val="21"/>
        </w:rPr>
        <w:t>.</w:t>
      </w:r>
      <w:r w:rsidRPr="0CCC1F9E">
        <w:rPr>
          <w:rFonts w:ascii="Calibri" w:eastAsia="Calibri" w:hAnsi="Calibri" w:cs="Calibri"/>
          <w:b/>
          <w:bCs/>
          <w:sz w:val="21"/>
          <w:szCs w:val="21"/>
        </w:rPr>
        <w:t xml:space="preserve"> </w:t>
      </w:r>
    </w:p>
    <w:p w14:paraId="37436739" w14:textId="1703D5B9" w:rsidR="0CAC2033" w:rsidRDefault="6F95AB80" w:rsidP="3EE6D173">
      <w:pPr>
        <w:spacing w:after="0" w:line="240" w:lineRule="auto"/>
        <w:jc w:val="both"/>
        <w:rPr>
          <w:rFonts w:ascii="Calibri" w:eastAsia="Calibri" w:hAnsi="Calibri" w:cs="Calibri"/>
          <w:sz w:val="21"/>
          <w:szCs w:val="21"/>
        </w:rPr>
      </w:pPr>
      <w:r w:rsidRPr="508A8B4E">
        <w:rPr>
          <w:rFonts w:ascii="Calibri" w:eastAsia="Calibri" w:hAnsi="Calibri" w:cs="Calibri"/>
          <w:b/>
          <w:bCs/>
          <w:sz w:val="21"/>
          <w:szCs w:val="21"/>
          <w:u w:val="single"/>
        </w:rPr>
        <w:t>b</w:t>
      </w:r>
      <w:r w:rsidR="0CAC2033" w:rsidRPr="508A8B4E">
        <w:rPr>
          <w:rFonts w:ascii="Calibri" w:eastAsia="Calibri" w:hAnsi="Calibri" w:cs="Calibri"/>
          <w:b/>
          <w:bCs/>
          <w:sz w:val="21"/>
          <w:szCs w:val="21"/>
          <w:u w:val="single"/>
        </w:rPr>
        <w:t>) KPI Tracker</w:t>
      </w:r>
    </w:p>
    <w:p w14:paraId="2D67B23B" w14:textId="77201A51" w:rsidR="508A8B4E" w:rsidRDefault="508A8B4E" w:rsidP="508A8B4E">
      <w:pPr>
        <w:spacing w:after="0" w:line="240" w:lineRule="auto"/>
        <w:jc w:val="both"/>
        <w:rPr>
          <w:rFonts w:ascii="Calibri" w:eastAsia="Calibri" w:hAnsi="Calibri" w:cs="Calibri"/>
          <w:sz w:val="21"/>
          <w:szCs w:val="21"/>
        </w:rPr>
      </w:pPr>
    </w:p>
    <w:p w14:paraId="0B8F2020" w14:textId="1674175D" w:rsidR="5DA646C5" w:rsidRDefault="5DA646C5" w:rsidP="7C174184">
      <w:pPr>
        <w:spacing w:after="0" w:line="240" w:lineRule="auto"/>
        <w:jc w:val="both"/>
        <w:rPr>
          <w:rFonts w:ascii="Calibri" w:eastAsia="Calibri" w:hAnsi="Calibri" w:cs="Calibri"/>
          <w:sz w:val="21"/>
          <w:szCs w:val="21"/>
        </w:rPr>
      </w:pPr>
      <w:r w:rsidRPr="58ECBF77">
        <w:rPr>
          <w:rFonts w:ascii="Calibri" w:eastAsia="Calibri" w:hAnsi="Calibri" w:cs="Calibri"/>
          <w:sz w:val="21"/>
          <w:szCs w:val="21"/>
        </w:rPr>
        <w:t>The KPI tracker had been circulated with the agenda for the meeting.</w:t>
      </w:r>
    </w:p>
    <w:p w14:paraId="59225CEF" w14:textId="77777777" w:rsidR="00984905" w:rsidRDefault="00984905" w:rsidP="58ECBF77">
      <w:pPr>
        <w:spacing w:after="0" w:line="240" w:lineRule="auto"/>
        <w:jc w:val="both"/>
        <w:rPr>
          <w:rFonts w:ascii="Calibri" w:eastAsia="Calibri" w:hAnsi="Calibri" w:cs="Calibri"/>
          <w:sz w:val="21"/>
          <w:szCs w:val="21"/>
        </w:rPr>
      </w:pPr>
    </w:p>
    <w:p w14:paraId="7C72AA09" w14:textId="2DDF9C53" w:rsidR="0B86F574" w:rsidRDefault="0B86F574" w:rsidP="5C120867">
      <w:pPr>
        <w:spacing w:before="5" w:line="259" w:lineRule="auto"/>
        <w:ind w:right="-20"/>
        <w:rPr>
          <w:rFonts w:ascii="Calibri" w:eastAsia="Calibri" w:hAnsi="Calibri" w:cs="Calibri"/>
          <w:color w:val="000000" w:themeColor="text1"/>
          <w:sz w:val="21"/>
          <w:szCs w:val="21"/>
        </w:rPr>
      </w:pPr>
      <w:r w:rsidRPr="5C120867">
        <w:rPr>
          <w:rFonts w:ascii="Calibri" w:eastAsia="Calibri" w:hAnsi="Calibri" w:cs="Calibri"/>
          <w:color w:val="000000" w:themeColor="text1"/>
          <w:sz w:val="21"/>
          <w:szCs w:val="21"/>
        </w:rPr>
        <w:t>The discussions regarding the KPI Tracker are recorded in the confidential version of the minutes of the meeting.</w:t>
      </w:r>
    </w:p>
    <w:p w14:paraId="0058AF3C" w14:textId="77C99F88" w:rsidR="7F1FE59A" w:rsidRDefault="7F1FE59A" w:rsidP="58ECBF77">
      <w:pPr>
        <w:spacing w:after="0" w:line="240" w:lineRule="auto"/>
        <w:jc w:val="both"/>
        <w:rPr>
          <w:rFonts w:ascii="Calibri" w:eastAsia="Calibri" w:hAnsi="Calibri" w:cs="Calibri"/>
          <w:sz w:val="21"/>
          <w:szCs w:val="21"/>
        </w:rPr>
      </w:pPr>
      <w:r w:rsidRPr="5C120867">
        <w:rPr>
          <w:rFonts w:ascii="Calibri" w:eastAsia="Calibri" w:hAnsi="Calibri" w:cs="Calibri"/>
          <w:sz w:val="21"/>
          <w:szCs w:val="21"/>
        </w:rPr>
        <w:t xml:space="preserve">The KPI tracker was noted by the Corporation. </w:t>
      </w:r>
    </w:p>
    <w:p w14:paraId="13E0894E" w14:textId="295ABD94" w:rsidR="0CCC1F9E" w:rsidRDefault="0CCC1F9E" w:rsidP="0CCC1F9E">
      <w:pPr>
        <w:spacing w:after="0" w:line="240" w:lineRule="auto"/>
        <w:jc w:val="both"/>
        <w:rPr>
          <w:rFonts w:ascii="Calibri" w:eastAsia="Calibri" w:hAnsi="Calibri" w:cs="Calibri"/>
          <w:b/>
          <w:bCs/>
          <w:sz w:val="21"/>
          <w:szCs w:val="21"/>
        </w:rPr>
      </w:pPr>
    </w:p>
    <w:p w14:paraId="675A12FF" w14:textId="6ED33D8C" w:rsidR="7C174184" w:rsidRDefault="00C87E7C" w:rsidP="0CCC1F9E">
      <w:pPr>
        <w:spacing w:after="0" w:line="259" w:lineRule="auto"/>
        <w:rPr>
          <w:rFonts w:ascii="Calibri" w:eastAsia="Calibri" w:hAnsi="Calibri" w:cs="Calibri"/>
          <w:b/>
          <w:bCs/>
          <w:u w:val="single"/>
        </w:rPr>
      </w:pPr>
      <w:r w:rsidRPr="58ECBF77">
        <w:rPr>
          <w:rFonts w:ascii="Calibri" w:eastAsia="Calibri" w:hAnsi="Calibri" w:cs="Calibri"/>
          <w:b/>
          <w:bCs/>
          <w:u w:val="single"/>
        </w:rPr>
        <w:t>6</w:t>
      </w:r>
      <w:r w:rsidR="7149FBAC" w:rsidRPr="58ECBF77">
        <w:rPr>
          <w:rFonts w:ascii="Calibri" w:eastAsia="Calibri" w:hAnsi="Calibri" w:cs="Calibri"/>
          <w:b/>
          <w:bCs/>
          <w:u w:val="single"/>
        </w:rPr>
        <w:t xml:space="preserve">. </w:t>
      </w:r>
      <w:r w:rsidRPr="58ECBF77">
        <w:rPr>
          <w:rFonts w:ascii="Calibri" w:eastAsia="Calibri" w:hAnsi="Calibri" w:cs="Calibri"/>
          <w:b/>
          <w:bCs/>
          <w:u w:val="single"/>
        </w:rPr>
        <w:t>Self-Assessment report (2019-2020) and Quality Improvement Plan (QIP) 2020-2021 sign off</w:t>
      </w:r>
    </w:p>
    <w:p w14:paraId="39823118" w14:textId="3405E660" w:rsidR="0CCC1F9E" w:rsidRPr="00C87E7C" w:rsidRDefault="00C87E7C" w:rsidP="00C87E7C">
      <w:pPr>
        <w:pStyle w:val="ListParagraph"/>
        <w:numPr>
          <w:ilvl w:val="0"/>
          <w:numId w:val="30"/>
        </w:numPr>
        <w:spacing w:after="0" w:line="240" w:lineRule="auto"/>
        <w:jc w:val="both"/>
        <w:rPr>
          <w:rFonts w:ascii="Calibri" w:eastAsia="Calibri" w:hAnsi="Calibri" w:cs="Calibri"/>
          <w:sz w:val="21"/>
          <w:szCs w:val="21"/>
        </w:rPr>
      </w:pPr>
      <w:r w:rsidRPr="58ECBF77">
        <w:rPr>
          <w:rFonts w:ascii="Calibri" w:eastAsia="Calibri" w:hAnsi="Calibri" w:cs="Calibri"/>
          <w:b/>
          <w:bCs/>
          <w:sz w:val="21"/>
          <w:szCs w:val="21"/>
          <w:u w:val="single"/>
        </w:rPr>
        <w:t xml:space="preserve">Self-Assessment Report 2019-2020 </w:t>
      </w:r>
      <w:r w:rsidR="4CD23429" w:rsidRPr="58ECBF77">
        <w:rPr>
          <w:rFonts w:ascii="Calibri" w:eastAsia="Calibri" w:hAnsi="Calibri" w:cs="Calibri"/>
          <w:b/>
          <w:bCs/>
          <w:sz w:val="21"/>
          <w:szCs w:val="21"/>
          <w:u w:val="single"/>
        </w:rPr>
        <w:t xml:space="preserve">(SAR) </w:t>
      </w:r>
    </w:p>
    <w:p w14:paraId="43D07F0A" w14:textId="19C0AB83" w:rsidR="4CD23429" w:rsidRDefault="4CD23429" w:rsidP="58ECBF77">
      <w:pPr>
        <w:spacing w:after="0" w:line="240" w:lineRule="auto"/>
        <w:ind w:firstLine="720"/>
        <w:jc w:val="both"/>
        <w:rPr>
          <w:rFonts w:ascii="Calibri" w:eastAsia="Calibri" w:hAnsi="Calibri" w:cs="Calibri"/>
          <w:sz w:val="21"/>
          <w:szCs w:val="21"/>
        </w:rPr>
      </w:pPr>
      <w:r w:rsidRPr="58ECBF77">
        <w:rPr>
          <w:rFonts w:ascii="Calibri" w:eastAsia="Calibri" w:hAnsi="Calibri" w:cs="Calibri"/>
          <w:sz w:val="21"/>
          <w:szCs w:val="21"/>
        </w:rPr>
        <w:t>The SAR 2019-2020 had been circulated with the agenda for the meeting.</w:t>
      </w:r>
    </w:p>
    <w:p w14:paraId="12A349A6" w14:textId="77777777" w:rsidR="003114D7" w:rsidRDefault="00C303B3" w:rsidP="003114D7">
      <w:pPr>
        <w:spacing w:after="0" w:line="240" w:lineRule="auto"/>
        <w:ind w:left="720"/>
        <w:jc w:val="both"/>
        <w:rPr>
          <w:rFonts w:ascii="Calibri" w:eastAsia="Calibri" w:hAnsi="Calibri" w:cs="Calibri"/>
          <w:sz w:val="21"/>
          <w:szCs w:val="21"/>
        </w:rPr>
      </w:pPr>
      <w:r>
        <w:rPr>
          <w:rFonts w:ascii="Calibri" w:eastAsia="Calibri" w:hAnsi="Calibri" w:cs="Calibri"/>
          <w:sz w:val="21"/>
          <w:szCs w:val="21"/>
        </w:rPr>
        <w:t xml:space="preserve">The VP (Quality and Standards) </w:t>
      </w:r>
      <w:r w:rsidR="003114D7">
        <w:rPr>
          <w:rFonts w:ascii="Calibri" w:eastAsia="Calibri" w:hAnsi="Calibri" w:cs="Calibri"/>
          <w:sz w:val="21"/>
          <w:szCs w:val="21"/>
        </w:rPr>
        <w:t xml:space="preserve">outlined the broad structure of the SAR 2019-2020.  Progress has been made but </w:t>
      </w:r>
      <w:proofErr w:type="spellStart"/>
      <w:r w:rsidR="003114D7">
        <w:rPr>
          <w:rFonts w:ascii="Calibri" w:eastAsia="Calibri" w:hAnsi="Calibri" w:cs="Calibri"/>
          <w:sz w:val="21"/>
          <w:szCs w:val="21"/>
        </w:rPr>
        <w:t>Covid</w:t>
      </w:r>
      <w:proofErr w:type="spellEnd"/>
      <w:r w:rsidR="003114D7">
        <w:rPr>
          <w:rFonts w:ascii="Calibri" w:eastAsia="Calibri" w:hAnsi="Calibri" w:cs="Calibri"/>
          <w:sz w:val="21"/>
          <w:szCs w:val="21"/>
        </w:rPr>
        <w:t xml:space="preserve"> 19 has impacted on the achievement of some KPIs.</w:t>
      </w:r>
    </w:p>
    <w:p w14:paraId="233938F9" w14:textId="31777E77" w:rsidR="00C303B3" w:rsidRDefault="003114D7" w:rsidP="003114D7">
      <w:pPr>
        <w:spacing w:after="0" w:line="240" w:lineRule="auto"/>
        <w:ind w:left="720"/>
        <w:jc w:val="both"/>
        <w:rPr>
          <w:rFonts w:ascii="Calibri" w:eastAsia="Calibri" w:hAnsi="Calibri" w:cs="Calibri"/>
          <w:b/>
          <w:bCs/>
          <w:sz w:val="21"/>
          <w:szCs w:val="21"/>
          <w:u w:val="single"/>
        </w:rPr>
      </w:pPr>
      <w:r>
        <w:rPr>
          <w:rFonts w:ascii="Calibri" w:eastAsia="Calibri" w:hAnsi="Calibri" w:cs="Calibri"/>
          <w:sz w:val="21"/>
          <w:szCs w:val="21"/>
        </w:rPr>
        <w:t xml:space="preserve">The SAR 2019-2020 will be finalised before Christmas.  Any feedback or comments should be sent directly to the VP (Quality and Standards).   </w:t>
      </w:r>
    </w:p>
    <w:p w14:paraId="51DECD2B" w14:textId="1AC8A480" w:rsidR="71898189" w:rsidRDefault="71898189" w:rsidP="58ECBF77">
      <w:pPr>
        <w:spacing w:after="0" w:line="240" w:lineRule="auto"/>
        <w:ind w:firstLine="720"/>
        <w:jc w:val="both"/>
        <w:rPr>
          <w:rFonts w:ascii="Calibri" w:eastAsia="Calibri" w:hAnsi="Calibri" w:cs="Calibri"/>
          <w:sz w:val="21"/>
          <w:szCs w:val="21"/>
        </w:rPr>
      </w:pPr>
      <w:r w:rsidRPr="58ECBF77">
        <w:rPr>
          <w:rFonts w:ascii="Calibri" w:eastAsia="Calibri" w:hAnsi="Calibri" w:cs="Calibri"/>
          <w:sz w:val="21"/>
          <w:szCs w:val="21"/>
        </w:rPr>
        <w:t>The SAR 2019-2020 was noted by the Corporation.</w:t>
      </w:r>
    </w:p>
    <w:p w14:paraId="503B7824" w14:textId="77777777" w:rsidR="003114D7" w:rsidRDefault="003114D7" w:rsidP="58ECBF77">
      <w:pPr>
        <w:spacing w:after="0" w:line="240" w:lineRule="auto"/>
        <w:ind w:firstLine="720"/>
        <w:jc w:val="both"/>
        <w:rPr>
          <w:rFonts w:ascii="Calibri" w:eastAsia="Calibri" w:hAnsi="Calibri" w:cs="Calibri"/>
          <w:sz w:val="21"/>
          <w:szCs w:val="21"/>
        </w:rPr>
      </w:pPr>
    </w:p>
    <w:p w14:paraId="57B70D50" w14:textId="20BB4DDC" w:rsidR="4CD23429" w:rsidRDefault="4CD23429" w:rsidP="58ECBF77">
      <w:pPr>
        <w:pStyle w:val="ListParagraph"/>
        <w:numPr>
          <w:ilvl w:val="0"/>
          <w:numId w:val="30"/>
        </w:numPr>
        <w:spacing w:after="0" w:line="240" w:lineRule="auto"/>
        <w:jc w:val="both"/>
        <w:rPr>
          <w:sz w:val="21"/>
          <w:szCs w:val="21"/>
          <w:u w:val="single"/>
        </w:rPr>
      </w:pPr>
      <w:r w:rsidRPr="58ECBF77">
        <w:rPr>
          <w:rFonts w:ascii="Calibri" w:eastAsia="Calibri" w:hAnsi="Calibri" w:cs="Calibri"/>
          <w:b/>
          <w:bCs/>
          <w:sz w:val="21"/>
          <w:szCs w:val="21"/>
          <w:u w:val="single"/>
        </w:rPr>
        <w:t>Quality Improvement Plan (QIP) 2020-2021</w:t>
      </w:r>
    </w:p>
    <w:p w14:paraId="141DF287" w14:textId="6DCD202C" w:rsidR="4CD23429" w:rsidRDefault="4CD23429" w:rsidP="58ECBF77">
      <w:pPr>
        <w:spacing w:after="0" w:line="240" w:lineRule="auto"/>
        <w:ind w:firstLine="720"/>
        <w:jc w:val="both"/>
        <w:rPr>
          <w:rFonts w:ascii="Calibri" w:eastAsia="Calibri" w:hAnsi="Calibri" w:cs="Calibri"/>
          <w:b/>
          <w:bCs/>
          <w:sz w:val="21"/>
          <w:szCs w:val="21"/>
          <w:u w:val="single"/>
        </w:rPr>
      </w:pPr>
      <w:r w:rsidRPr="58ECBF77">
        <w:rPr>
          <w:rFonts w:ascii="Calibri" w:eastAsia="Calibri" w:hAnsi="Calibri" w:cs="Calibri"/>
          <w:sz w:val="21"/>
          <w:szCs w:val="21"/>
        </w:rPr>
        <w:t>The QIP 2020-2021 had been circulated with the agenda for the meeting.</w:t>
      </w:r>
    </w:p>
    <w:p w14:paraId="147CDFE9" w14:textId="6004974F" w:rsidR="003114D7" w:rsidRDefault="003114D7" w:rsidP="003114D7">
      <w:pPr>
        <w:spacing w:after="0" w:line="240" w:lineRule="auto"/>
        <w:ind w:left="720"/>
        <w:jc w:val="both"/>
        <w:rPr>
          <w:rFonts w:ascii="Calibri" w:eastAsia="Calibri" w:hAnsi="Calibri" w:cs="Calibri"/>
          <w:sz w:val="21"/>
          <w:szCs w:val="21"/>
        </w:rPr>
      </w:pPr>
      <w:r>
        <w:rPr>
          <w:rFonts w:ascii="Calibri" w:eastAsia="Calibri" w:hAnsi="Calibri" w:cs="Calibri"/>
          <w:sz w:val="21"/>
          <w:szCs w:val="21"/>
        </w:rPr>
        <w:t xml:space="preserve">The VP (Quality and Standards) outlined the broad structure of the QIP 2020-2021.  Some items have been carried over from the QIP 2019-2020 due to the impact of </w:t>
      </w:r>
      <w:proofErr w:type="spellStart"/>
      <w:r>
        <w:rPr>
          <w:rFonts w:ascii="Calibri" w:eastAsia="Calibri" w:hAnsi="Calibri" w:cs="Calibri"/>
          <w:sz w:val="21"/>
          <w:szCs w:val="21"/>
        </w:rPr>
        <w:t>Covid</w:t>
      </w:r>
      <w:proofErr w:type="spellEnd"/>
      <w:r>
        <w:rPr>
          <w:rFonts w:ascii="Calibri" w:eastAsia="Calibri" w:hAnsi="Calibri" w:cs="Calibri"/>
          <w:sz w:val="21"/>
          <w:szCs w:val="21"/>
        </w:rPr>
        <w:t xml:space="preserve"> 19.  The QIP feeds into the Quality Improvement Log.</w:t>
      </w:r>
    </w:p>
    <w:p w14:paraId="68B417DE" w14:textId="77777777" w:rsidR="003114D7" w:rsidRDefault="003114D7" w:rsidP="003114D7">
      <w:pPr>
        <w:spacing w:after="0" w:line="240" w:lineRule="auto"/>
        <w:ind w:left="720"/>
        <w:jc w:val="both"/>
        <w:rPr>
          <w:rFonts w:ascii="Calibri" w:eastAsia="Calibri" w:hAnsi="Calibri" w:cs="Calibri"/>
          <w:sz w:val="21"/>
          <w:szCs w:val="21"/>
        </w:rPr>
      </w:pPr>
    </w:p>
    <w:p w14:paraId="389FC6C9" w14:textId="77777777" w:rsidR="003114D7" w:rsidRDefault="003114D7" w:rsidP="003114D7">
      <w:pPr>
        <w:spacing w:after="0" w:line="240" w:lineRule="auto"/>
        <w:ind w:left="720"/>
        <w:jc w:val="both"/>
        <w:rPr>
          <w:rFonts w:ascii="Calibri" w:eastAsia="Calibri" w:hAnsi="Calibri" w:cs="Calibri"/>
          <w:sz w:val="21"/>
          <w:szCs w:val="21"/>
        </w:rPr>
      </w:pPr>
      <w:r w:rsidRPr="003B3A71">
        <w:rPr>
          <w:rFonts w:ascii="Calibri" w:eastAsia="Calibri" w:hAnsi="Calibri" w:cs="Calibri"/>
          <w:sz w:val="21"/>
          <w:szCs w:val="21"/>
          <w:highlight w:val="yellow"/>
        </w:rPr>
        <w:t>GQ – Given that progress towards growth to 2500 students had slipped and remains at 2300, is the market too competitive to reach the 2500 target?</w:t>
      </w:r>
    </w:p>
    <w:p w14:paraId="3DAB9F12" w14:textId="77777777" w:rsidR="003B3A71" w:rsidRPr="003B3A71" w:rsidRDefault="003114D7" w:rsidP="003114D7">
      <w:pPr>
        <w:spacing w:after="0" w:line="240" w:lineRule="auto"/>
        <w:ind w:left="720"/>
        <w:jc w:val="both"/>
        <w:rPr>
          <w:rFonts w:ascii="Calibri" w:eastAsia="Calibri" w:hAnsi="Calibri" w:cs="Calibri"/>
          <w:b/>
          <w:sz w:val="21"/>
          <w:szCs w:val="21"/>
        </w:rPr>
      </w:pPr>
      <w:r w:rsidRPr="003B3A71">
        <w:rPr>
          <w:rFonts w:ascii="Calibri" w:eastAsia="Calibri" w:hAnsi="Calibri" w:cs="Calibri"/>
          <w:b/>
          <w:sz w:val="21"/>
          <w:szCs w:val="21"/>
        </w:rPr>
        <w:t>A – There is strong competition and the inability to get into schools to market the college during the pandemic has had an impact.  Better GCSE grades have meant that some students have been able to progress to their school 6</w:t>
      </w:r>
      <w:r w:rsidRPr="003B3A71">
        <w:rPr>
          <w:rFonts w:ascii="Calibri" w:eastAsia="Calibri" w:hAnsi="Calibri" w:cs="Calibri"/>
          <w:b/>
          <w:sz w:val="21"/>
          <w:szCs w:val="21"/>
          <w:vertAlign w:val="superscript"/>
        </w:rPr>
        <w:t>th</w:t>
      </w:r>
      <w:r w:rsidRPr="003B3A71">
        <w:rPr>
          <w:rFonts w:ascii="Calibri" w:eastAsia="Calibri" w:hAnsi="Calibri" w:cs="Calibri"/>
          <w:b/>
          <w:sz w:val="21"/>
          <w:szCs w:val="21"/>
        </w:rPr>
        <w:t xml:space="preserve"> Form.  Transport concerns due to </w:t>
      </w:r>
      <w:proofErr w:type="spellStart"/>
      <w:r w:rsidRPr="003B3A71">
        <w:rPr>
          <w:rFonts w:ascii="Calibri" w:eastAsia="Calibri" w:hAnsi="Calibri" w:cs="Calibri"/>
          <w:b/>
          <w:sz w:val="21"/>
          <w:szCs w:val="21"/>
        </w:rPr>
        <w:t>Covid</w:t>
      </w:r>
      <w:proofErr w:type="spellEnd"/>
      <w:r w:rsidRPr="003B3A71">
        <w:rPr>
          <w:rFonts w:ascii="Calibri" w:eastAsia="Calibri" w:hAnsi="Calibri" w:cs="Calibri"/>
          <w:b/>
          <w:sz w:val="21"/>
          <w:szCs w:val="21"/>
        </w:rPr>
        <w:t xml:space="preserve"> 19 have been a factor.  The national trend seems to be that where the FE is not the dominant provider in an area</w:t>
      </w:r>
      <w:r w:rsidR="003B3A71" w:rsidRPr="003B3A71">
        <w:rPr>
          <w:rFonts w:ascii="Calibri" w:eastAsia="Calibri" w:hAnsi="Calibri" w:cs="Calibri"/>
          <w:b/>
          <w:sz w:val="21"/>
          <w:szCs w:val="21"/>
        </w:rPr>
        <w:t>, numbers have dropped.</w:t>
      </w:r>
    </w:p>
    <w:p w14:paraId="7E6CFC43" w14:textId="77777777" w:rsidR="003B3A71" w:rsidRDefault="003B3A71" w:rsidP="003114D7">
      <w:pPr>
        <w:spacing w:after="0" w:line="240" w:lineRule="auto"/>
        <w:ind w:left="720"/>
        <w:jc w:val="both"/>
        <w:rPr>
          <w:rFonts w:ascii="Calibri" w:eastAsia="Calibri" w:hAnsi="Calibri" w:cs="Calibri"/>
          <w:sz w:val="21"/>
          <w:szCs w:val="21"/>
        </w:rPr>
      </w:pPr>
    </w:p>
    <w:p w14:paraId="395ABF2D" w14:textId="47AFE7A9" w:rsidR="003B3A71" w:rsidRDefault="003B3A71" w:rsidP="003114D7">
      <w:pPr>
        <w:spacing w:after="0" w:line="240" w:lineRule="auto"/>
        <w:ind w:left="720"/>
        <w:jc w:val="both"/>
        <w:rPr>
          <w:rFonts w:ascii="Calibri" w:eastAsia="Calibri" w:hAnsi="Calibri" w:cs="Calibri"/>
          <w:sz w:val="21"/>
          <w:szCs w:val="21"/>
        </w:rPr>
      </w:pPr>
      <w:r w:rsidRPr="003B3A71">
        <w:rPr>
          <w:rFonts w:ascii="Calibri" w:eastAsia="Calibri" w:hAnsi="Calibri" w:cs="Calibri"/>
          <w:sz w:val="21"/>
          <w:szCs w:val="21"/>
          <w:highlight w:val="yellow"/>
        </w:rPr>
        <w:t>GQ - What can be done to improve retention to the census point?</w:t>
      </w:r>
    </w:p>
    <w:p w14:paraId="78F934EE" w14:textId="77777777" w:rsidR="003B3A71" w:rsidRPr="003B3A71" w:rsidRDefault="003B3A71" w:rsidP="003114D7">
      <w:pPr>
        <w:spacing w:after="0" w:line="240" w:lineRule="auto"/>
        <w:ind w:left="720"/>
        <w:jc w:val="both"/>
        <w:rPr>
          <w:rFonts w:ascii="Calibri" w:eastAsia="Calibri" w:hAnsi="Calibri" w:cs="Calibri"/>
          <w:b/>
          <w:sz w:val="21"/>
          <w:szCs w:val="21"/>
        </w:rPr>
      </w:pPr>
      <w:r w:rsidRPr="003B3A71">
        <w:rPr>
          <w:rFonts w:ascii="Calibri" w:eastAsia="Calibri" w:hAnsi="Calibri" w:cs="Calibri"/>
          <w:b/>
          <w:sz w:val="21"/>
          <w:szCs w:val="21"/>
        </w:rPr>
        <w:t>A – 2021 induction will be held over 2 days to ease students in and allow more social opportunities.</w:t>
      </w:r>
    </w:p>
    <w:p w14:paraId="76F5CEBF" w14:textId="77777777" w:rsidR="003B3A71" w:rsidRDefault="003B3A71" w:rsidP="003114D7">
      <w:pPr>
        <w:spacing w:after="0" w:line="240" w:lineRule="auto"/>
        <w:ind w:left="720"/>
        <w:jc w:val="both"/>
        <w:rPr>
          <w:rFonts w:ascii="Calibri" w:eastAsia="Calibri" w:hAnsi="Calibri" w:cs="Calibri"/>
          <w:sz w:val="21"/>
          <w:szCs w:val="21"/>
        </w:rPr>
      </w:pPr>
    </w:p>
    <w:p w14:paraId="0CEC5667" w14:textId="77777777" w:rsidR="003B3A71" w:rsidRDefault="003B3A71" w:rsidP="003114D7">
      <w:pPr>
        <w:spacing w:after="0" w:line="240" w:lineRule="auto"/>
        <w:ind w:left="720"/>
        <w:jc w:val="both"/>
        <w:rPr>
          <w:rFonts w:ascii="Calibri" w:eastAsia="Calibri" w:hAnsi="Calibri" w:cs="Calibri"/>
          <w:sz w:val="21"/>
          <w:szCs w:val="21"/>
        </w:rPr>
      </w:pPr>
      <w:r w:rsidRPr="003B3A71">
        <w:rPr>
          <w:rFonts w:ascii="Calibri" w:eastAsia="Calibri" w:hAnsi="Calibri" w:cs="Calibri"/>
          <w:sz w:val="21"/>
          <w:szCs w:val="21"/>
          <w:highlight w:val="yellow"/>
        </w:rPr>
        <w:t xml:space="preserve">GC – The Student Governor commented that the key issues have been student ability to manage their workloads (skills have lapsed due to time out of education) and the lack of enrichment (unavailable due to </w:t>
      </w:r>
      <w:proofErr w:type="spellStart"/>
      <w:r w:rsidRPr="003B3A71">
        <w:rPr>
          <w:rFonts w:ascii="Calibri" w:eastAsia="Calibri" w:hAnsi="Calibri" w:cs="Calibri"/>
          <w:sz w:val="21"/>
          <w:szCs w:val="21"/>
          <w:highlight w:val="yellow"/>
        </w:rPr>
        <w:t>Covid</w:t>
      </w:r>
      <w:proofErr w:type="spellEnd"/>
      <w:r w:rsidRPr="003B3A71">
        <w:rPr>
          <w:rFonts w:ascii="Calibri" w:eastAsia="Calibri" w:hAnsi="Calibri" w:cs="Calibri"/>
          <w:sz w:val="21"/>
          <w:szCs w:val="21"/>
          <w:highlight w:val="yellow"/>
        </w:rPr>
        <w:t xml:space="preserve"> 19).</w:t>
      </w:r>
    </w:p>
    <w:p w14:paraId="70079A41" w14:textId="77777777" w:rsidR="003B3A71" w:rsidRDefault="003B3A71" w:rsidP="003114D7">
      <w:pPr>
        <w:spacing w:after="0" w:line="240" w:lineRule="auto"/>
        <w:ind w:left="720"/>
        <w:jc w:val="both"/>
        <w:rPr>
          <w:rFonts w:ascii="Calibri" w:eastAsia="Calibri" w:hAnsi="Calibri" w:cs="Calibri"/>
          <w:sz w:val="21"/>
          <w:szCs w:val="21"/>
        </w:rPr>
      </w:pPr>
    </w:p>
    <w:p w14:paraId="0B766387" w14:textId="4CF4C3A0" w:rsidR="003B3A71" w:rsidRDefault="003B3A71" w:rsidP="003114D7">
      <w:pPr>
        <w:spacing w:after="0" w:line="240" w:lineRule="auto"/>
        <w:ind w:left="720"/>
        <w:jc w:val="both"/>
        <w:rPr>
          <w:rFonts w:ascii="Calibri" w:eastAsia="Calibri" w:hAnsi="Calibri" w:cs="Calibri"/>
          <w:sz w:val="21"/>
          <w:szCs w:val="21"/>
        </w:rPr>
      </w:pPr>
      <w:r w:rsidRPr="652370FB">
        <w:rPr>
          <w:rFonts w:ascii="Calibri" w:eastAsia="Calibri" w:hAnsi="Calibri" w:cs="Calibri"/>
          <w:sz w:val="21"/>
          <w:szCs w:val="21"/>
        </w:rPr>
        <w:t xml:space="preserve">The Finance Director commented that </w:t>
      </w:r>
      <w:r w:rsidR="23955E8D" w:rsidRPr="652370FB">
        <w:rPr>
          <w:rFonts w:ascii="Calibri" w:eastAsia="Calibri" w:hAnsi="Calibri" w:cs="Calibri"/>
          <w:sz w:val="21"/>
          <w:szCs w:val="21"/>
        </w:rPr>
        <w:t>he</w:t>
      </w:r>
      <w:r w:rsidRPr="652370FB">
        <w:rPr>
          <w:rFonts w:ascii="Calibri" w:eastAsia="Calibri" w:hAnsi="Calibri" w:cs="Calibri"/>
          <w:sz w:val="21"/>
          <w:szCs w:val="21"/>
        </w:rPr>
        <w:t xml:space="preserve"> is confident of maintaining a surplus for 2021-2022.  The budget has been modelled on 2350 and consideration is being given to mitigate for a reduced enrolment.</w:t>
      </w:r>
    </w:p>
    <w:p w14:paraId="20AEEBE0" w14:textId="77777777" w:rsidR="003B3A71" w:rsidRDefault="003B3A71" w:rsidP="003114D7">
      <w:pPr>
        <w:spacing w:after="0" w:line="240" w:lineRule="auto"/>
        <w:ind w:left="720"/>
        <w:jc w:val="both"/>
        <w:rPr>
          <w:rFonts w:ascii="Calibri" w:eastAsia="Calibri" w:hAnsi="Calibri" w:cs="Calibri"/>
          <w:sz w:val="21"/>
          <w:szCs w:val="21"/>
        </w:rPr>
      </w:pPr>
    </w:p>
    <w:p w14:paraId="50945BB4" w14:textId="77777777" w:rsidR="003B3A71" w:rsidRDefault="003B3A71" w:rsidP="003114D7">
      <w:pPr>
        <w:spacing w:after="0" w:line="240" w:lineRule="auto"/>
        <w:ind w:left="720"/>
        <w:jc w:val="both"/>
        <w:rPr>
          <w:rFonts w:ascii="Calibri" w:eastAsia="Calibri" w:hAnsi="Calibri" w:cs="Calibri"/>
          <w:sz w:val="21"/>
          <w:szCs w:val="21"/>
        </w:rPr>
      </w:pPr>
      <w:r w:rsidRPr="003B3A71">
        <w:rPr>
          <w:rFonts w:ascii="Calibri" w:eastAsia="Calibri" w:hAnsi="Calibri" w:cs="Calibri"/>
          <w:sz w:val="21"/>
          <w:szCs w:val="21"/>
          <w:highlight w:val="yellow"/>
        </w:rPr>
        <w:t>GQ – Was the enrichment programme part of what attracted the Student Governor to the college?</w:t>
      </w:r>
    </w:p>
    <w:p w14:paraId="6A43EDC6" w14:textId="77777777" w:rsidR="003B3A71" w:rsidRPr="003B3A71" w:rsidRDefault="003B3A71" w:rsidP="003114D7">
      <w:pPr>
        <w:spacing w:after="0" w:line="240" w:lineRule="auto"/>
        <w:ind w:left="720"/>
        <w:jc w:val="both"/>
        <w:rPr>
          <w:rFonts w:ascii="Calibri" w:eastAsia="Calibri" w:hAnsi="Calibri" w:cs="Calibri"/>
          <w:b/>
          <w:sz w:val="21"/>
          <w:szCs w:val="21"/>
        </w:rPr>
      </w:pPr>
      <w:r w:rsidRPr="003B3A71">
        <w:rPr>
          <w:rFonts w:ascii="Calibri" w:eastAsia="Calibri" w:hAnsi="Calibri" w:cs="Calibri"/>
          <w:b/>
          <w:sz w:val="21"/>
          <w:szCs w:val="21"/>
        </w:rPr>
        <w:t>A – It was not a key part of the decision but is an important factor in college experience and retention.</w:t>
      </w:r>
    </w:p>
    <w:p w14:paraId="340FE190" w14:textId="77777777" w:rsidR="003B3A71" w:rsidRDefault="003B3A71" w:rsidP="003114D7">
      <w:pPr>
        <w:spacing w:after="0" w:line="240" w:lineRule="auto"/>
        <w:ind w:left="720"/>
        <w:jc w:val="both"/>
        <w:rPr>
          <w:rFonts w:ascii="Calibri" w:eastAsia="Calibri" w:hAnsi="Calibri" w:cs="Calibri"/>
          <w:sz w:val="21"/>
          <w:szCs w:val="21"/>
        </w:rPr>
      </w:pPr>
    </w:p>
    <w:p w14:paraId="2B2D8E9D" w14:textId="61379903" w:rsidR="003114D7" w:rsidRDefault="003B3A71" w:rsidP="003114D7">
      <w:pPr>
        <w:spacing w:after="0" w:line="240" w:lineRule="auto"/>
        <w:ind w:left="720"/>
        <w:jc w:val="both"/>
        <w:rPr>
          <w:rFonts w:ascii="Calibri" w:eastAsia="Calibri" w:hAnsi="Calibri" w:cs="Calibri"/>
          <w:sz w:val="21"/>
          <w:szCs w:val="21"/>
        </w:rPr>
      </w:pPr>
      <w:r w:rsidRPr="003B3A71">
        <w:rPr>
          <w:rFonts w:ascii="Calibri" w:eastAsia="Calibri" w:hAnsi="Calibri" w:cs="Calibri"/>
          <w:sz w:val="21"/>
          <w:szCs w:val="21"/>
          <w:highlight w:val="yellow"/>
        </w:rPr>
        <w:t>GC – The Chair commented that the Corporation is fully supportive of the aim to provide a broad spectrum of enrichment activity.</w:t>
      </w:r>
      <w:r>
        <w:rPr>
          <w:rFonts w:ascii="Calibri" w:eastAsia="Calibri" w:hAnsi="Calibri" w:cs="Calibri"/>
          <w:sz w:val="21"/>
          <w:szCs w:val="21"/>
        </w:rPr>
        <w:t xml:space="preserve">   </w:t>
      </w:r>
      <w:r w:rsidR="003114D7">
        <w:rPr>
          <w:rFonts w:ascii="Calibri" w:eastAsia="Calibri" w:hAnsi="Calibri" w:cs="Calibri"/>
          <w:sz w:val="21"/>
          <w:szCs w:val="21"/>
        </w:rPr>
        <w:t xml:space="preserve">     </w:t>
      </w:r>
    </w:p>
    <w:p w14:paraId="15A6B787" w14:textId="77777777" w:rsidR="003114D7" w:rsidRDefault="003114D7" w:rsidP="58ECBF77">
      <w:pPr>
        <w:spacing w:after="0" w:line="240" w:lineRule="auto"/>
        <w:ind w:firstLine="720"/>
        <w:jc w:val="both"/>
        <w:rPr>
          <w:rFonts w:ascii="Calibri" w:eastAsia="Calibri" w:hAnsi="Calibri" w:cs="Calibri"/>
          <w:sz w:val="21"/>
          <w:szCs w:val="21"/>
        </w:rPr>
      </w:pPr>
    </w:p>
    <w:p w14:paraId="7B312386" w14:textId="6323EA41" w:rsidR="6555F05B" w:rsidRDefault="6555F05B" w:rsidP="58ECBF77">
      <w:pPr>
        <w:spacing w:after="0" w:line="240" w:lineRule="auto"/>
        <w:ind w:firstLine="720"/>
        <w:jc w:val="both"/>
        <w:rPr>
          <w:rFonts w:ascii="Calibri" w:eastAsia="Calibri" w:hAnsi="Calibri" w:cs="Calibri"/>
          <w:sz w:val="21"/>
          <w:szCs w:val="21"/>
        </w:rPr>
      </w:pPr>
      <w:r w:rsidRPr="58ECBF77">
        <w:rPr>
          <w:rFonts w:ascii="Calibri" w:eastAsia="Calibri" w:hAnsi="Calibri" w:cs="Calibri"/>
          <w:sz w:val="21"/>
          <w:szCs w:val="21"/>
        </w:rPr>
        <w:t>The QIP 2020-2021 was noted by the Corporation.</w:t>
      </w:r>
    </w:p>
    <w:p w14:paraId="19CA4396" w14:textId="77777777" w:rsidR="004739F6" w:rsidRDefault="004739F6" w:rsidP="58ECBF77">
      <w:pPr>
        <w:spacing w:after="0" w:line="240" w:lineRule="auto"/>
        <w:ind w:firstLine="720"/>
        <w:jc w:val="both"/>
        <w:rPr>
          <w:rFonts w:ascii="Calibri" w:eastAsia="Calibri" w:hAnsi="Calibri" w:cs="Calibri"/>
          <w:sz w:val="21"/>
          <w:szCs w:val="21"/>
        </w:rPr>
      </w:pPr>
    </w:p>
    <w:p w14:paraId="17C817E7" w14:textId="284E9B5A" w:rsidR="7BBD9E53" w:rsidRDefault="4CD23429" w:rsidP="58ECBF77">
      <w:pPr>
        <w:spacing w:line="259" w:lineRule="auto"/>
        <w:rPr>
          <w:rFonts w:ascii="Calibri" w:eastAsia="Calibri" w:hAnsi="Calibri" w:cs="Calibri"/>
          <w:b/>
          <w:bCs/>
          <w:sz w:val="21"/>
          <w:szCs w:val="21"/>
          <w:u w:val="single"/>
        </w:rPr>
      </w:pPr>
      <w:r w:rsidRPr="58ECBF77">
        <w:rPr>
          <w:rFonts w:ascii="Calibri" w:eastAsia="Calibri" w:hAnsi="Calibri" w:cs="Calibri"/>
          <w:b/>
          <w:bCs/>
          <w:sz w:val="21"/>
          <w:szCs w:val="21"/>
          <w:u w:val="single"/>
        </w:rPr>
        <w:t xml:space="preserve">7. </w:t>
      </w:r>
      <w:r w:rsidR="7BBD9E53" w:rsidRPr="58ECBF77">
        <w:rPr>
          <w:rFonts w:ascii="Calibri" w:eastAsia="Calibri" w:hAnsi="Calibri" w:cs="Calibri"/>
          <w:b/>
          <w:bCs/>
          <w:sz w:val="21"/>
          <w:szCs w:val="21"/>
          <w:u w:val="single"/>
        </w:rPr>
        <w:t xml:space="preserve"> </w:t>
      </w:r>
      <w:r w:rsidR="26B10B2A" w:rsidRPr="58ECBF77">
        <w:rPr>
          <w:rFonts w:ascii="Calibri" w:eastAsia="Calibri" w:hAnsi="Calibri" w:cs="Calibri"/>
          <w:b/>
          <w:bCs/>
          <w:sz w:val="21"/>
          <w:szCs w:val="21"/>
          <w:u w:val="single"/>
        </w:rPr>
        <w:t>Student Induction Survey 2020 (Confidential)</w:t>
      </w:r>
    </w:p>
    <w:p w14:paraId="476ED853" w14:textId="5422E96D" w:rsidR="6ADFAA24" w:rsidRDefault="5F738C19" w:rsidP="58ECBF77">
      <w:pPr>
        <w:spacing w:line="259" w:lineRule="auto"/>
        <w:rPr>
          <w:rFonts w:ascii="Calibri" w:eastAsia="Calibri" w:hAnsi="Calibri" w:cs="Calibri"/>
          <w:sz w:val="21"/>
          <w:szCs w:val="21"/>
        </w:rPr>
      </w:pPr>
      <w:r w:rsidRPr="5C120867">
        <w:rPr>
          <w:rFonts w:ascii="Calibri" w:eastAsia="Calibri" w:hAnsi="Calibri" w:cs="Calibri"/>
          <w:sz w:val="21"/>
          <w:szCs w:val="21"/>
        </w:rPr>
        <w:t>The Student Induction Survey 2020 had been circulated with the agenda for the meeting.</w:t>
      </w:r>
    </w:p>
    <w:p w14:paraId="0FFA4BEB" w14:textId="7B18FC02" w:rsidR="67988945" w:rsidRDefault="67988945" w:rsidP="5C120867">
      <w:pPr>
        <w:spacing w:before="5" w:line="259" w:lineRule="auto"/>
        <w:ind w:right="-20"/>
        <w:rPr>
          <w:rFonts w:ascii="Calibri" w:eastAsia="Calibri" w:hAnsi="Calibri" w:cs="Calibri"/>
          <w:color w:val="000000" w:themeColor="text1"/>
          <w:sz w:val="21"/>
          <w:szCs w:val="21"/>
        </w:rPr>
      </w:pPr>
      <w:r w:rsidRPr="5C120867">
        <w:rPr>
          <w:rFonts w:ascii="Calibri" w:eastAsia="Calibri" w:hAnsi="Calibri" w:cs="Calibri"/>
          <w:color w:val="000000" w:themeColor="text1"/>
          <w:sz w:val="21"/>
          <w:szCs w:val="21"/>
        </w:rPr>
        <w:t>The discussions regarding the Student Induction Survey 2020 are recorded in the confidential version of the minutes of the meeting.</w:t>
      </w:r>
    </w:p>
    <w:p w14:paraId="138B8415" w14:textId="3681BFA5" w:rsidR="6ADFAA24" w:rsidRDefault="5F738C19" w:rsidP="58ECBF77">
      <w:pPr>
        <w:spacing w:line="259" w:lineRule="auto"/>
        <w:rPr>
          <w:rFonts w:ascii="Calibri" w:eastAsia="Calibri" w:hAnsi="Calibri" w:cs="Calibri"/>
        </w:rPr>
      </w:pPr>
      <w:r w:rsidRPr="5C120867">
        <w:rPr>
          <w:rFonts w:ascii="Calibri" w:eastAsia="Calibri" w:hAnsi="Calibri" w:cs="Calibri"/>
          <w:sz w:val="21"/>
          <w:szCs w:val="21"/>
        </w:rPr>
        <w:t>The Student Induction Survey 2020 was noted by the Corporation.</w:t>
      </w:r>
    </w:p>
    <w:p w14:paraId="04AC1F6C" w14:textId="7A176C94" w:rsidR="6ADFAA24" w:rsidRDefault="099E7512" w:rsidP="58ECBF77">
      <w:pPr>
        <w:spacing w:line="259" w:lineRule="auto"/>
        <w:rPr>
          <w:rFonts w:ascii="Calibri" w:eastAsia="Calibri" w:hAnsi="Calibri" w:cs="Calibri"/>
          <w:b/>
          <w:bCs/>
          <w:u w:val="single"/>
        </w:rPr>
      </w:pPr>
      <w:r w:rsidRPr="58ECBF77">
        <w:rPr>
          <w:rFonts w:ascii="Calibri" w:eastAsia="Calibri" w:hAnsi="Calibri" w:cs="Calibri"/>
          <w:b/>
          <w:bCs/>
          <w:u w:val="single"/>
        </w:rPr>
        <w:t>8. Adult Provision including Higher Education (HE)</w:t>
      </w:r>
    </w:p>
    <w:p w14:paraId="54667B1C" w14:textId="069A700B" w:rsidR="1ADE098C" w:rsidRDefault="1ADE098C" w:rsidP="58ECBF77">
      <w:pPr>
        <w:pStyle w:val="ListParagraph"/>
        <w:numPr>
          <w:ilvl w:val="0"/>
          <w:numId w:val="21"/>
        </w:numPr>
        <w:spacing w:line="259" w:lineRule="auto"/>
        <w:rPr>
          <w:rFonts w:eastAsiaTheme="minorEastAsia"/>
        </w:rPr>
      </w:pPr>
      <w:r w:rsidRPr="58ECBF77">
        <w:rPr>
          <w:rFonts w:ascii="Calibri" w:eastAsia="Calibri" w:hAnsi="Calibri" w:cs="Calibri"/>
        </w:rPr>
        <w:t>The Adult Education Report had been circulated with the agenda for the meeting.</w:t>
      </w:r>
    </w:p>
    <w:p w14:paraId="0309C3CF" w14:textId="77777777" w:rsidR="009E0730" w:rsidRDefault="009E0730" w:rsidP="009E0730">
      <w:pPr>
        <w:spacing w:line="259" w:lineRule="auto"/>
        <w:ind w:left="720"/>
        <w:rPr>
          <w:rFonts w:ascii="Calibri" w:eastAsia="Calibri" w:hAnsi="Calibri" w:cs="Calibri"/>
        </w:rPr>
      </w:pPr>
      <w:r>
        <w:rPr>
          <w:rFonts w:ascii="Calibri" w:eastAsia="Calibri" w:hAnsi="Calibri" w:cs="Calibri"/>
        </w:rPr>
        <w:t xml:space="preserve">Adult Education has managed well despite </w:t>
      </w:r>
      <w:proofErr w:type="spellStart"/>
      <w:r>
        <w:rPr>
          <w:rFonts w:ascii="Calibri" w:eastAsia="Calibri" w:hAnsi="Calibri" w:cs="Calibri"/>
        </w:rPr>
        <w:t>Covid</w:t>
      </w:r>
      <w:proofErr w:type="spellEnd"/>
      <w:r>
        <w:rPr>
          <w:rFonts w:ascii="Calibri" w:eastAsia="Calibri" w:hAnsi="Calibri" w:cs="Calibri"/>
        </w:rPr>
        <w:t xml:space="preserve"> 19.  Funding is covered by the Adult Education budget, A Level 19 Plus and the subcontract to Premier.  The objective remains to increase internal delivery and reduce the subcontracted volume.  The community learning programme has been impacted by </w:t>
      </w:r>
      <w:proofErr w:type="spellStart"/>
      <w:r>
        <w:rPr>
          <w:rFonts w:ascii="Calibri" w:eastAsia="Calibri" w:hAnsi="Calibri" w:cs="Calibri"/>
        </w:rPr>
        <w:t>Covid</w:t>
      </w:r>
      <w:proofErr w:type="spellEnd"/>
      <w:r>
        <w:rPr>
          <w:rFonts w:ascii="Calibri" w:eastAsia="Calibri" w:hAnsi="Calibri" w:cs="Calibri"/>
        </w:rPr>
        <w:t xml:space="preserve"> 19. </w:t>
      </w:r>
    </w:p>
    <w:p w14:paraId="7B899CFC" w14:textId="77777777" w:rsidR="009E0730" w:rsidRDefault="009E0730" w:rsidP="009E0730">
      <w:pPr>
        <w:spacing w:line="259" w:lineRule="auto"/>
        <w:ind w:left="720"/>
        <w:rPr>
          <w:rFonts w:ascii="Calibri" w:eastAsia="Calibri" w:hAnsi="Calibri" w:cs="Calibri"/>
        </w:rPr>
      </w:pPr>
      <w:r w:rsidRPr="009E0730">
        <w:rPr>
          <w:rFonts w:ascii="Calibri" w:eastAsia="Calibri" w:hAnsi="Calibri" w:cs="Calibri"/>
          <w:highlight w:val="yellow"/>
        </w:rPr>
        <w:t>GQ – Will the college be affected by the recent announcements regarding the proposed expansion of HE to qualifying adults?</w:t>
      </w:r>
    </w:p>
    <w:p w14:paraId="69327297" w14:textId="65D10FFD" w:rsidR="009E0730" w:rsidRPr="009E0730" w:rsidRDefault="009E0730" w:rsidP="009E0730">
      <w:pPr>
        <w:spacing w:line="259" w:lineRule="auto"/>
        <w:ind w:left="720"/>
        <w:rPr>
          <w:rFonts w:ascii="Calibri" w:eastAsia="Calibri" w:hAnsi="Calibri" w:cs="Calibri"/>
          <w:b/>
        </w:rPr>
      </w:pPr>
      <w:r w:rsidRPr="009E0730">
        <w:rPr>
          <w:rFonts w:ascii="Calibri" w:eastAsia="Calibri" w:hAnsi="Calibri" w:cs="Calibri"/>
          <w:b/>
        </w:rPr>
        <w:t xml:space="preserve">A – This should be part of the delayed White Paper.  </w:t>
      </w:r>
    </w:p>
    <w:p w14:paraId="1A0F9AAC" w14:textId="441A2DF1" w:rsidR="1ADE098C" w:rsidRDefault="1ADE098C" w:rsidP="58ECBF77">
      <w:pPr>
        <w:spacing w:line="259" w:lineRule="auto"/>
        <w:ind w:firstLine="720"/>
        <w:rPr>
          <w:rFonts w:ascii="Calibri" w:eastAsia="Calibri" w:hAnsi="Calibri" w:cs="Calibri"/>
        </w:rPr>
      </w:pPr>
      <w:r w:rsidRPr="58ECBF77">
        <w:rPr>
          <w:rFonts w:ascii="Calibri" w:eastAsia="Calibri" w:hAnsi="Calibri" w:cs="Calibri"/>
        </w:rPr>
        <w:t>The Corporation noted the Adult Education Report.</w:t>
      </w:r>
    </w:p>
    <w:p w14:paraId="07784ABB" w14:textId="43F65618" w:rsidR="1ADE098C" w:rsidRPr="008C4E72" w:rsidRDefault="1ADE098C" w:rsidP="58ECBF77">
      <w:pPr>
        <w:pStyle w:val="ListParagraph"/>
        <w:numPr>
          <w:ilvl w:val="0"/>
          <w:numId w:val="21"/>
        </w:numPr>
        <w:spacing w:line="259" w:lineRule="auto"/>
      </w:pPr>
      <w:r w:rsidRPr="5C120867">
        <w:rPr>
          <w:rFonts w:ascii="Calibri" w:eastAsia="Calibri" w:hAnsi="Calibri" w:cs="Calibri"/>
        </w:rPr>
        <w:lastRenderedPageBreak/>
        <w:t>The HE Report had been circulated with the agenda for the meeting.</w:t>
      </w:r>
    </w:p>
    <w:p w14:paraId="0140C409" w14:textId="77777777" w:rsidR="008C4E72" w:rsidRDefault="008C4E72" w:rsidP="008C4E72">
      <w:pPr>
        <w:pStyle w:val="ListParagraph"/>
        <w:spacing w:line="259" w:lineRule="auto"/>
        <w:rPr>
          <w:rFonts w:ascii="Calibri" w:eastAsia="Calibri" w:hAnsi="Calibri" w:cs="Calibri"/>
        </w:rPr>
      </w:pPr>
    </w:p>
    <w:p w14:paraId="5AA722C0" w14:textId="77777777" w:rsidR="008C4E72" w:rsidRDefault="008C4E72" w:rsidP="008C4E72">
      <w:pPr>
        <w:pStyle w:val="ListParagraph"/>
        <w:spacing w:line="259" w:lineRule="auto"/>
        <w:rPr>
          <w:rFonts w:ascii="Calibri" w:eastAsia="Calibri" w:hAnsi="Calibri" w:cs="Calibri"/>
        </w:rPr>
      </w:pPr>
      <w:r w:rsidRPr="008C4E72">
        <w:rPr>
          <w:rFonts w:ascii="Calibri" w:eastAsia="Calibri" w:hAnsi="Calibri" w:cs="Calibri"/>
          <w:highlight w:val="yellow"/>
        </w:rPr>
        <w:t>GQ – If HE remains part of the mission of the college, how can it be delivered without risk to the college?</w:t>
      </w:r>
    </w:p>
    <w:p w14:paraId="79829406" w14:textId="77777777" w:rsidR="008C4E72" w:rsidRPr="008C4E72" w:rsidRDefault="008C4E72" w:rsidP="008C4E72">
      <w:pPr>
        <w:pStyle w:val="ListParagraph"/>
        <w:spacing w:line="259" w:lineRule="auto"/>
        <w:rPr>
          <w:rFonts w:ascii="Calibri" w:eastAsia="Calibri" w:hAnsi="Calibri" w:cs="Calibri"/>
          <w:b/>
        </w:rPr>
      </w:pPr>
      <w:r w:rsidRPr="008C4E72">
        <w:rPr>
          <w:rFonts w:ascii="Calibri" w:eastAsia="Calibri" w:hAnsi="Calibri" w:cs="Calibri"/>
          <w:b/>
        </w:rPr>
        <w:t>A – HE is not a major part of the college offering but it does provide a route to study for the some in the local population and does generate income.  It needs to add value to the college.</w:t>
      </w:r>
    </w:p>
    <w:p w14:paraId="3756031C" w14:textId="77777777" w:rsidR="008C4E72" w:rsidRDefault="008C4E72" w:rsidP="008C4E72">
      <w:pPr>
        <w:pStyle w:val="ListParagraph"/>
        <w:spacing w:line="259" w:lineRule="auto"/>
        <w:rPr>
          <w:rFonts w:ascii="Calibri" w:eastAsia="Calibri" w:hAnsi="Calibri" w:cs="Calibri"/>
        </w:rPr>
      </w:pPr>
    </w:p>
    <w:p w14:paraId="3D7C3D81" w14:textId="77777777" w:rsidR="008C4E72" w:rsidRDefault="008C4E72" w:rsidP="008C4E72">
      <w:pPr>
        <w:pStyle w:val="ListParagraph"/>
        <w:spacing w:line="259" w:lineRule="auto"/>
        <w:rPr>
          <w:rFonts w:ascii="Calibri" w:eastAsia="Calibri" w:hAnsi="Calibri" w:cs="Calibri"/>
        </w:rPr>
      </w:pPr>
      <w:r w:rsidRPr="008C4E72">
        <w:rPr>
          <w:rFonts w:ascii="Calibri" w:eastAsia="Calibri" w:hAnsi="Calibri" w:cs="Calibri"/>
          <w:highlight w:val="yellow"/>
        </w:rPr>
        <w:t>GQ – Is teacher training being re-launched?</w:t>
      </w:r>
    </w:p>
    <w:p w14:paraId="0EFB4128" w14:textId="1661162C" w:rsidR="008C4E72" w:rsidRPr="008C4E72" w:rsidRDefault="008C4E72" w:rsidP="008C4E72">
      <w:pPr>
        <w:pStyle w:val="ListParagraph"/>
        <w:spacing w:line="259" w:lineRule="auto"/>
        <w:rPr>
          <w:rFonts w:ascii="Calibri" w:eastAsia="Calibri" w:hAnsi="Calibri" w:cs="Calibri"/>
          <w:b/>
        </w:rPr>
      </w:pPr>
      <w:r w:rsidRPr="008C4E72">
        <w:rPr>
          <w:rFonts w:ascii="Calibri" w:eastAsia="Calibri" w:hAnsi="Calibri" w:cs="Calibri"/>
          <w:b/>
        </w:rPr>
        <w:t xml:space="preserve">A – Yes – re-launch is in January 2021.  It will be available to some college staff and will be offered locally.  </w:t>
      </w:r>
    </w:p>
    <w:p w14:paraId="2DC2CB4C" w14:textId="1DB1ABEF" w:rsidR="1ADE098C" w:rsidRDefault="1ADE098C" w:rsidP="58ECBF77">
      <w:pPr>
        <w:spacing w:line="259" w:lineRule="auto"/>
        <w:ind w:firstLine="720"/>
        <w:rPr>
          <w:rFonts w:ascii="Calibri" w:eastAsia="Calibri" w:hAnsi="Calibri" w:cs="Calibri"/>
        </w:rPr>
      </w:pPr>
      <w:r w:rsidRPr="58ECBF77">
        <w:rPr>
          <w:rFonts w:ascii="Calibri" w:eastAsia="Calibri" w:hAnsi="Calibri" w:cs="Calibri"/>
        </w:rPr>
        <w:t>The Corporation noted the HE Report.</w:t>
      </w:r>
    </w:p>
    <w:p w14:paraId="205F55EC" w14:textId="2513A140" w:rsidR="009E0730" w:rsidRDefault="009E0730" w:rsidP="58ECBF77">
      <w:pPr>
        <w:spacing w:line="259" w:lineRule="auto"/>
        <w:ind w:firstLine="720"/>
        <w:rPr>
          <w:rFonts w:ascii="Calibri" w:eastAsia="Calibri" w:hAnsi="Calibri" w:cs="Calibri"/>
        </w:rPr>
      </w:pPr>
      <w:r>
        <w:rPr>
          <w:rFonts w:ascii="Calibri" w:eastAsia="Calibri" w:hAnsi="Calibri" w:cs="Calibri"/>
        </w:rPr>
        <w:t>The HE Manager left the meeting.</w:t>
      </w:r>
    </w:p>
    <w:p w14:paraId="16C90F4E" w14:textId="01A5F2EB" w:rsidR="442CEE42" w:rsidRDefault="1ADE098C" w:rsidP="508A8B4E">
      <w:pPr>
        <w:spacing w:line="259" w:lineRule="auto"/>
        <w:rPr>
          <w:rFonts w:ascii="Calibri" w:eastAsia="Calibri" w:hAnsi="Calibri" w:cs="Calibri"/>
          <w:u w:val="single"/>
        </w:rPr>
      </w:pPr>
      <w:r w:rsidRPr="58ECBF77">
        <w:rPr>
          <w:rFonts w:ascii="Calibri" w:eastAsia="Calibri" w:hAnsi="Calibri" w:cs="Calibri"/>
          <w:b/>
          <w:bCs/>
          <w:u w:val="single"/>
        </w:rPr>
        <w:t>9</w:t>
      </w:r>
      <w:r w:rsidR="1BD97451" w:rsidRPr="58ECBF77">
        <w:rPr>
          <w:rFonts w:ascii="Calibri" w:eastAsia="Calibri" w:hAnsi="Calibri" w:cs="Calibri"/>
          <w:b/>
          <w:bCs/>
          <w:u w:val="single"/>
        </w:rPr>
        <w:t xml:space="preserve">. </w:t>
      </w:r>
      <w:r w:rsidR="00F54526" w:rsidRPr="58ECBF77">
        <w:rPr>
          <w:rFonts w:ascii="Calibri" w:eastAsia="Calibri" w:hAnsi="Calibri" w:cs="Calibri"/>
          <w:b/>
          <w:bCs/>
          <w:u w:val="single"/>
        </w:rPr>
        <w:t>Financial reports and accounts</w:t>
      </w:r>
    </w:p>
    <w:p w14:paraId="055151AA" w14:textId="3E9475B8" w:rsidR="1BD10458" w:rsidRDefault="1BD10458" w:rsidP="58ECBF77">
      <w:pPr>
        <w:pStyle w:val="ListParagraph"/>
        <w:numPr>
          <w:ilvl w:val="0"/>
          <w:numId w:val="25"/>
        </w:numPr>
        <w:spacing w:line="259" w:lineRule="auto"/>
        <w:rPr>
          <w:b/>
          <w:bCs/>
        </w:rPr>
      </w:pPr>
      <w:r w:rsidRPr="58ECBF77">
        <w:rPr>
          <w:rFonts w:ascii="Calibri" w:eastAsia="Calibri" w:hAnsi="Calibri" w:cs="Calibri"/>
          <w:b/>
          <w:bCs/>
          <w:u w:val="single"/>
        </w:rPr>
        <w:t>October 2020 financial statements and commentary</w:t>
      </w:r>
    </w:p>
    <w:p w14:paraId="26BCBDC5" w14:textId="06A7A8B1" w:rsidR="00F54526" w:rsidRDefault="1BD10458" w:rsidP="58ECBF77">
      <w:pPr>
        <w:spacing w:line="259" w:lineRule="auto"/>
        <w:ind w:left="360"/>
        <w:rPr>
          <w:rFonts w:ascii="Calibri" w:eastAsia="Calibri" w:hAnsi="Calibri" w:cs="Calibri"/>
        </w:rPr>
      </w:pPr>
      <w:r w:rsidRPr="58ECBF77">
        <w:rPr>
          <w:rFonts w:ascii="Calibri" w:eastAsia="Calibri" w:hAnsi="Calibri" w:cs="Calibri"/>
        </w:rPr>
        <w:t xml:space="preserve">The October 2020 financial </w:t>
      </w:r>
      <w:r w:rsidR="3CF5B150" w:rsidRPr="58ECBF77">
        <w:rPr>
          <w:rFonts w:ascii="Calibri" w:eastAsia="Calibri" w:hAnsi="Calibri" w:cs="Calibri"/>
        </w:rPr>
        <w:t>statements and commentary had been cir</w:t>
      </w:r>
      <w:r w:rsidR="00F54526" w:rsidRPr="58ECBF77">
        <w:rPr>
          <w:rFonts w:ascii="Calibri" w:eastAsia="Calibri" w:hAnsi="Calibri" w:cs="Calibri"/>
        </w:rPr>
        <w:t>culated with the agenda for the meeting.</w:t>
      </w:r>
    </w:p>
    <w:p w14:paraId="7D1DEB2A" w14:textId="65944AA9" w:rsidR="009E0730" w:rsidRDefault="009E0730" w:rsidP="58ECBF77">
      <w:pPr>
        <w:spacing w:line="259" w:lineRule="auto"/>
        <w:ind w:left="360"/>
        <w:rPr>
          <w:rFonts w:ascii="Calibri" w:eastAsia="Calibri" w:hAnsi="Calibri" w:cs="Calibri"/>
        </w:rPr>
      </w:pPr>
      <w:r>
        <w:rPr>
          <w:rFonts w:ascii="Calibri" w:eastAsia="Calibri" w:hAnsi="Calibri" w:cs="Calibri"/>
        </w:rPr>
        <w:t>The Finance Director commented that cash flow remains stable currently.</w:t>
      </w:r>
    </w:p>
    <w:p w14:paraId="2C4299D1" w14:textId="5ADE49D3" w:rsidR="00EA58DC" w:rsidRDefault="00EA58DC" w:rsidP="58ECBF77">
      <w:pPr>
        <w:spacing w:line="259" w:lineRule="auto"/>
        <w:ind w:left="360"/>
        <w:rPr>
          <w:rFonts w:ascii="Calibri" w:eastAsia="Calibri" w:hAnsi="Calibri" w:cs="Calibri"/>
        </w:rPr>
      </w:pPr>
      <w:r w:rsidRPr="5C120867">
        <w:rPr>
          <w:rFonts w:ascii="Calibri" w:eastAsia="Calibri" w:hAnsi="Calibri" w:cs="Calibri"/>
          <w:highlight w:val="yellow"/>
        </w:rPr>
        <w:t xml:space="preserve">GC - </w:t>
      </w:r>
      <w:r w:rsidR="009E0730" w:rsidRPr="5C120867">
        <w:rPr>
          <w:rFonts w:ascii="Calibri" w:eastAsia="Calibri" w:hAnsi="Calibri" w:cs="Calibri"/>
          <w:highlight w:val="yellow"/>
        </w:rPr>
        <w:t>The Focus Governor commented that the financial statements and commentary are reviewed by the Audit Committee</w:t>
      </w:r>
      <w:r w:rsidRPr="5C120867">
        <w:rPr>
          <w:rFonts w:ascii="Calibri" w:eastAsia="Calibri" w:hAnsi="Calibri" w:cs="Calibri"/>
          <w:highlight w:val="yellow"/>
        </w:rPr>
        <w:t xml:space="preserve"> and governors can contact the Chair of Audit or the Focus Governor if further information is required.</w:t>
      </w:r>
    </w:p>
    <w:p w14:paraId="59A852FF" w14:textId="656E644F" w:rsidR="2D705230" w:rsidRDefault="2D705230" w:rsidP="0CCC1F9E">
      <w:pPr>
        <w:spacing w:line="259" w:lineRule="auto"/>
        <w:ind w:left="360"/>
        <w:rPr>
          <w:rFonts w:ascii="Calibri" w:eastAsia="Calibri" w:hAnsi="Calibri" w:cs="Calibri"/>
        </w:rPr>
      </w:pPr>
      <w:r w:rsidRPr="58ECBF77">
        <w:rPr>
          <w:rFonts w:ascii="Calibri" w:eastAsia="Calibri" w:hAnsi="Calibri" w:cs="Calibri"/>
        </w:rPr>
        <w:t xml:space="preserve">The Corporation noted the </w:t>
      </w:r>
      <w:r w:rsidR="777A4687" w:rsidRPr="58ECBF77">
        <w:rPr>
          <w:rFonts w:ascii="Calibri" w:eastAsia="Calibri" w:hAnsi="Calibri" w:cs="Calibri"/>
        </w:rPr>
        <w:t xml:space="preserve">October 2020 financial </w:t>
      </w:r>
      <w:r w:rsidRPr="58ECBF77">
        <w:rPr>
          <w:rFonts w:ascii="Calibri" w:eastAsia="Calibri" w:hAnsi="Calibri" w:cs="Calibri"/>
        </w:rPr>
        <w:t xml:space="preserve">statements and commentary. </w:t>
      </w:r>
      <w:r w:rsidR="0F834491" w:rsidRPr="58ECBF77">
        <w:rPr>
          <w:rFonts w:ascii="Calibri" w:eastAsia="Calibri" w:hAnsi="Calibri" w:cs="Calibri"/>
        </w:rPr>
        <w:t xml:space="preserve"> </w:t>
      </w:r>
    </w:p>
    <w:p w14:paraId="0562CB0E" w14:textId="26C1E696" w:rsidR="3EE6D173" w:rsidRDefault="213666D6" w:rsidP="58ECBF77">
      <w:pPr>
        <w:spacing w:after="0" w:line="240" w:lineRule="auto"/>
        <w:rPr>
          <w:rFonts w:ascii="Calibri" w:eastAsia="Calibri" w:hAnsi="Calibri" w:cs="Calibri"/>
          <w:b/>
          <w:bCs/>
          <w:sz w:val="21"/>
          <w:szCs w:val="21"/>
          <w:u w:val="single"/>
          <w:lang w:val="en-US"/>
        </w:rPr>
      </w:pPr>
      <w:r w:rsidRPr="58ECBF77">
        <w:rPr>
          <w:rFonts w:ascii="Calibri" w:eastAsia="Calibri" w:hAnsi="Calibri" w:cs="Calibri"/>
          <w:b/>
          <w:bCs/>
          <w:sz w:val="21"/>
          <w:szCs w:val="21"/>
          <w:u w:val="single"/>
          <w:lang w:val="en-US"/>
        </w:rPr>
        <w:t>10</w:t>
      </w:r>
      <w:r w:rsidR="5EECF303" w:rsidRPr="58ECBF77">
        <w:rPr>
          <w:rFonts w:ascii="Calibri" w:eastAsia="Calibri" w:hAnsi="Calibri" w:cs="Calibri"/>
          <w:b/>
          <w:bCs/>
          <w:sz w:val="21"/>
          <w:szCs w:val="21"/>
          <w:u w:val="single"/>
          <w:lang w:val="en-US"/>
        </w:rPr>
        <w:t xml:space="preserve">. </w:t>
      </w:r>
      <w:r w:rsidR="0776C18F" w:rsidRPr="58ECBF77">
        <w:rPr>
          <w:rFonts w:ascii="Calibri" w:eastAsia="Calibri" w:hAnsi="Calibri" w:cs="Calibri"/>
          <w:b/>
          <w:bCs/>
          <w:sz w:val="21"/>
          <w:szCs w:val="21"/>
          <w:u w:val="single"/>
          <w:lang w:val="en-US"/>
        </w:rPr>
        <w:t>Governance</w:t>
      </w:r>
    </w:p>
    <w:p w14:paraId="5E93095F" w14:textId="4BC389F3" w:rsidR="7C174184" w:rsidRDefault="0776C18F" w:rsidP="58ECBF77">
      <w:pPr>
        <w:spacing w:after="0" w:line="240" w:lineRule="auto"/>
        <w:rPr>
          <w:rFonts w:ascii="Calibri" w:eastAsia="Calibri" w:hAnsi="Calibri" w:cs="Calibri"/>
          <w:b/>
          <w:bCs/>
          <w:sz w:val="21"/>
          <w:szCs w:val="21"/>
          <w:u w:val="single"/>
          <w:lang w:val="en-US"/>
        </w:rPr>
      </w:pPr>
      <w:r w:rsidRPr="58ECBF77">
        <w:rPr>
          <w:rFonts w:ascii="Calibri" w:eastAsia="Calibri" w:hAnsi="Calibri" w:cs="Calibri"/>
          <w:b/>
          <w:bCs/>
          <w:sz w:val="21"/>
          <w:szCs w:val="21"/>
          <w:u w:val="single"/>
          <w:lang w:val="en-US"/>
        </w:rPr>
        <w:t>To note, approve and sign off the minutes of the Corporation meeting on 5</w:t>
      </w:r>
      <w:r w:rsidRPr="58ECBF77">
        <w:rPr>
          <w:rFonts w:ascii="Calibri" w:eastAsia="Calibri" w:hAnsi="Calibri" w:cs="Calibri"/>
          <w:b/>
          <w:bCs/>
          <w:sz w:val="21"/>
          <w:szCs w:val="21"/>
          <w:u w:val="single"/>
          <w:vertAlign w:val="superscript"/>
          <w:lang w:val="en-US"/>
        </w:rPr>
        <w:t>th</w:t>
      </w:r>
      <w:r w:rsidRPr="58ECBF77">
        <w:rPr>
          <w:rFonts w:ascii="Calibri" w:eastAsia="Calibri" w:hAnsi="Calibri" w:cs="Calibri"/>
          <w:b/>
          <w:bCs/>
          <w:sz w:val="21"/>
          <w:szCs w:val="21"/>
          <w:u w:val="single"/>
          <w:lang w:val="en-US"/>
        </w:rPr>
        <w:t xml:space="preserve"> October 2020</w:t>
      </w:r>
    </w:p>
    <w:p w14:paraId="58D395BD" w14:textId="7B21FB72" w:rsidR="0776C18F" w:rsidRDefault="0776C18F" w:rsidP="58ECBF77">
      <w:pPr>
        <w:pStyle w:val="ListParagraph"/>
        <w:numPr>
          <w:ilvl w:val="0"/>
          <w:numId w:val="20"/>
        </w:numPr>
        <w:spacing w:after="0" w:line="240" w:lineRule="auto"/>
        <w:rPr>
          <w:rFonts w:eastAsiaTheme="minorEastAsia"/>
          <w:b/>
          <w:bCs/>
          <w:sz w:val="21"/>
          <w:szCs w:val="21"/>
          <w:u w:val="single"/>
          <w:lang w:val="en-US"/>
        </w:rPr>
      </w:pPr>
      <w:r w:rsidRPr="58ECBF77">
        <w:rPr>
          <w:rFonts w:ascii="Calibri" w:eastAsia="Calibri" w:hAnsi="Calibri" w:cs="Calibri"/>
          <w:b/>
          <w:bCs/>
          <w:sz w:val="21"/>
          <w:szCs w:val="21"/>
          <w:u w:val="single"/>
          <w:lang w:val="en-US"/>
        </w:rPr>
        <w:t>Confidential internal minutes</w:t>
      </w:r>
    </w:p>
    <w:p w14:paraId="76330FE0" w14:textId="463AD19B" w:rsidR="0776C18F" w:rsidRDefault="0776C18F" w:rsidP="58ECBF77">
      <w:pPr>
        <w:ind w:left="360"/>
        <w:rPr>
          <w:rFonts w:ascii="Calibri" w:eastAsia="Calibri" w:hAnsi="Calibri" w:cs="Calibri"/>
          <w:sz w:val="21"/>
          <w:szCs w:val="21"/>
          <w:lang w:val="en-US"/>
        </w:rPr>
      </w:pPr>
      <w:r w:rsidRPr="58ECBF77">
        <w:rPr>
          <w:rFonts w:ascii="Calibri" w:eastAsia="Calibri" w:hAnsi="Calibri" w:cs="Calibri"/>
          <w:sz w:val="21"/>
          <w:szCs w:val="21"/>
          <w:lang w:val="en-US"/>
        </w:rPr>
        <w:t>The minutes had been circulated with the agenda for the meeting.  The minutes were approved as an accurate record of the meeting.  The Chair will sign the minutes at a later date.</w:t>
      </w:r>
    </w:p>
    <w:p w14:paraId="1217E7B2" w14:textId="6A917DE3" w:rsidR="0776C18F" w:rsidRDefault="0776C18F" w:rsidP="58ECBF77">
      <w:pPr>
        <w:ind w:left="360"/>
        <w:rPr>
          <w:rFonts w:ascii="Calibri" w:eastAsia="Calibri" w:hAnsi="Calibri" w:cs="Calibri"/>
          <w:b/>
          <w:bCs/>
          <w:sz w:val="21"/>
          <w:szCs w:val="21"/>
          <w:lang w:val="en-US"/>
        </w:rPr>
      </w:pPr>
      <w:r w:rsidRPr="58ECBF77">
        <w:rPr>
          <w:rFonts w:ascii="Calibri" w:eastAsia="Calibri" w:hAnsi="Calibri" w:cs="Calibri"/>
          <w:b/>
          <w:bCs/>
          <w:sz w:val="21"/>
          <w:szCs w:val="21"/>
          <w:lang w:val="en-US"/>
        </w:rPr>
        <w:t>Action – Chair to sign the confidential internal minutes and send to the Clerk.</w:t>
      </w:r>
    </w:p>
    <w:p w14:paraId="5F6319CB" w14:textId="753C2D48" w:rsidR="0776C18F" w:rsidRDefault="0776C18F" w:rsidP="58ECBF77">
      <w:pPr>
        <w:pStyle w:val="ListParagraph"/>
        <w:numPr>
          <w:ilvl w:val="0"/>
          <w:numId w:val="20"/>
        </w:numPr>
        <w:spacing w:after="0" w:line="240" w:lineRule="auto"/>
        <w:rPr>
          <w:b/>
          <w:bCs/>
          <w:sz w:val="21"/>
          <w:szCs w:val="21"/>
          <w:u w:val="single"/>
          <w:lang w:val="en-US"/>
        </w:rPr>
      </w:pPr>
      <w:r w:rsidRPr="58ECBF77">
        <w:rPr>
          <w:rFonts w:ascii="Calibri" w:eastAsia="Calibri" w:hAnsi="Calibri" w:cs="Calibri"/>
          <w:b/>
          <w:bCs/>
          <w:sz w:val="21"/>
          <w:szCs w:val="21"/>
          <w:u w:val="single"/>
          <w:lang w:val="en-US"/>
        </w:rPr>
        <w:t>External minutes</w:t>
      </w:r>
    </w:p>
    <w:p w14:paraId="7741A71D" w14:textId="463AD19B" w:rsidR="0776C18F" w:rsidRDefault="0776C18F" w:rsidP="58ECBF77">
      <w:pPr>
        <w:ind w:left="360"/>
        <w:rPr>
          <w:rFonts w:ascii="Calibri" w:eastAsia="Calibri" w:hAnsi="Calibri" w:cs="Calibri"/>
          <w:sz w:val="21"/>
          <w:szCs w:val="21"/>
          <w:lang w:val="en-US"/>
        </w:rPr>
      </w:pPr>
      <w:r w:rsidRPr="58ECBF77">
        <w:rPr>
          <w:rFonts w:ascii="Calibri" w:eastAsia="Calibri" w:hAnsi="Calibri" w:cs="Calibri"/>
          <w:sz w:val="21"/>
          <w:szCs w:val="21"/>
          <w:lang w:val="en-US"/>
        </w:rPr>
        <w:t>The minutes had been circulated with the agenda for the meeting.  The minutes were approved as an accurate record of the meeting.  The Chair will sign the minutes at a later date.</w:t>
      </w:r>
    </w:p>
    <w:p w14:paraId="470F5DD0" w14:textId="6A917DE3" w:rsidR="0776C18F" w:rsidRDefault="0776C18F" w:rsidP="58ECBF77">
      <w:pPr>
        <w:ind w:left="360"/>
        <w:rPr>
          <w:rFonts w:ascii="Calibri" w:eastAsia="Calibri" w:hAnsi="Calibri" w:cs="Calibri"/>
          <w:b/>
          <w:bCs/>
          <w:sz w:val="21"/>
          <w:szCs w:val="21"/>
          <w:lang w:val="en-US"/>
        </w:rPr>
      </w:pPr>
      <w:r w:rsidRPr="58ECBF77">
        <w:rPr>
          <w:rFonts w:ascii="Calibri" w:eastAsia="Calibri" w:hAnsi="Calibri" w:cs="Calibri"/>
          <w:b/>
          <w:bCs/>
          <w:sz w:val="21"/>
          <w:szCs w:val="21"/>
          <w:lang w:val="en-US"/>
        </w:rPr>
        <w:t>Action – Chair to sign the confidential internal minutes and send to the Clerk.</w:t>
      </w:r>
    </w:p>
    <w:p w14:paraId="15336002" w14:textId="7CEFD595" w:rsidR="7B0D1EBE" w:rsidRDefault="7B0D1EBE" w:rsidP="58ECBF77">
      <w:pPr>
        <w:pStyle w:val="ListParagraph"/>
        <w:numPr>
          <w:ilvl w:val="0"/>
          <w:numId w:val="20"/>
        </w:numPr>
        <w:spacing w:before="12" w:line="251" w:lineRule="auto"/>
        <w:ind w:right="46"/>
        <w:jc w:val="both"/>
        <w:rPr>
          <w:rFonts w:eastAsiaTheme="minorEastAsia"/>
          <w:b/>
          <w:bCs/>
          <w:sz w:val="21"/>
          <w:szCs w:val="21"/>
          <w:lang w:val="en-US"/>
        </w:rPr>
      </w:pPr>
      <w:r w:rsidRPr="58ECBF77">
        <w:rPr>
          <w:rFonts w:ascii="Calibri" w:eastAsia="Calibri" w:hAnsi="Calibri" w:cs="Calibri"/>
          <w:b/>
          <w:bCs/>
          <w:sz w:val="21"/>
          <w:szCs w:val="21"/>
          <w:u w:val="single"/>
          <w:lang w:val="en-US"/>
        </w:rPr>
        <w:t xml:space="preserve">Matters arising from the </w:t>
      </w:r>
      <w:r w:rsidR="312FC243" w:rsidRPr="58ECBF77">
        <w:rPr>
          <w:rFonts w:ascii="Calibri" w:eastAsia="Calibri" w:hAnsi="Calibri" w:cs="Calibri"/>
          <w:b/>
          <w:bCs/>
          <w:sz w:val="21"/>
          <w:szCs w:val="21"/>
          <w:u w:val="single"/>
          <w:lang w:val="en-US"/>
        </w:rPr>
        <w:t>5</w:t>
      </w:r>
      <w:r w:rsidR="312FC243" w:rsidRPr="58ECBF77">
        <w:rPr>
          <w:rFonts w:ascii="Calibri" w:eastAsia="Calibri" w:hAnsi="Calibri" w:cs="Calibri"/>
          <w:b/>
          <w:bCs/>
          <w:sz w:val="21"/>
          <w:szCs w:val="21"/>
          <w:u w:val="single"/>
          <w:vertAlign w:val="superscript"/>
          <w:lang w:val="en-US"/>
        </w:rPr>
        <w:t>th</w:t>
      </w:r>
      <w:r w:rsidR="312FC243" w:rsidRPr="58ECBF77">
        <w:rPr>
          <w:rFonts w:ascii="Calibri" w:eastAsia="Calibri" w:hAnsi="Calibri" w:cs="Calibri"/>
          <w:b/>
          <w:bCs/>
          <w:sz w:val="21"/>
          <w:szCs w:val="21"/>
          <w:u w:val="single"/>
          <w:lang w:val="en-US"/>
        </w:rPr>
        <w:t xml:space="preserve"> October</w:t>
      </w:r>
      <w:r w:rsidR="3D795A71" w:rsidRPr="58ECBF77">
        <w:rPr>
          <w:rFonts w:ascii="Calibri" w:eastAsia="Calibri" w:hAnsi="Calibri" w:cs="Calibri"/>
          <w:b/>
          <w:bCs/>
          <w:sz w:val="21"/>
          <w:szCs w:val="21"/>
          <w:u w:val="single"/>
          <w:lang w:val="en-US"/>
        </w:rPr>
        <w:t xml:space="preserve"> </w:t>
      </w:r>
      <w:r w:rsidRPr="58ECBF77">
        <w:rPr>
          <w:rFonts w:ascii="Calibri" w:eastAsia="Calibri" w:hAnsi="Calibri" w:cs="Calibri"/>
          <w:b/>
          <w:bCs/>
          <w:sz w:val="21"/>
          <w:szCs w:val="21"/>
          <w:u w:val="single"/>
          <w:lang w:val="en-US"/>
        </w:rPr>
        <w:t>2020 minutes not covered elsewhere on the agenda.</w:t>
      </w:r>
    </w:p>
    <w:p w14:paraId="0C0B9F32" w14:textId="53203FC9" w:rsidR="499B5042" w:rsidRDefault="499B5042" w:rsidP="3EE6D173">
      <w:pPr>
        <w:spacing w:before="12" w:line="251" w:lineRule="auto"/>
        <w:ind w:left="360" w:right="46"/>
        <w:jc w:val="both"/>
        <w:rPr>
          <w:rFonts w:ascii="Calibri" w:eastAsia="Calibri" w:hAnsi="Calibri" w:cs="Calibri"/>
          <w:sz w:val="21"/>
          <w:szCs w:val="21"/>
          <w:lang w:val="en-US"/>
        </w:rPr>
      </w:pPr>
      <w:r w:rsidRPr="58ECBF77">
        <w:rPr>
          <w:rFonts w:ascii="Calibri" w:eastAsia="Calibri" w:hAnsi="Calibri" w:cs="Calibri"/>
          <w:sz w:val="21"/>
          <w:szCs w:val="21"/>
          <w:lang w:val="en-US"/>
        </w:rPr>
        <w:t>There were no matters arising from the minutes of the meeting held on</w:t>
      </w:r>
      <w:r w:rsidR="5AEBE291" w:rsidRPr="58ECBF77">
        <w:rPr>
          <w:rFonts w:ascii="Calibri" w:eastAsia="Calibri" w:hAnsi="Calibri" w:cs="Calibri"/>
          <w:sz w:val="21"/>
          <w:szCs w:val="21"/>
          <w:lang w:val="en-US"/>
        </w:rPr>
        <w:t xml:space="preserve"> 5</w:t>
      </w:r>
      <w:r w:rsidR="5AEBE291" w:rsidRPr="58ECBF77">
        <w:rPr>
          <w:rFonts w:ascii="Calibri" w:eastAsia="Calibri" w:hAnsi="Calibri" w:cs="Calibri"/>
          <w:sz w:val="21"/>
          <w:szCs w:val="21"/>
          <w:vertAlign w:val="superscript"/>
          <w:lang w:val="en-US"/>
        </w:rPr>
        <w:t>th</w:t>
      </w:r>
      <w:r w:rsidR="5AEBE291" w:rsidRPr="58ECBF77">
        <w:rPr>
          <w:rFonts w:ascii="Calibri" w:eastAsia="Calibri" w:hAnsi="Calibri" w:cs="Calibri"/>
          <w:sz w:val="21"/>
          <w:szCs w:val="21"/>
          <w:lang w:val="en-US"/>
        </w:rPr>
        <w:t xml:space="preserve"> October </w:t>
      </w:r>
      <w:r w:rsidRPr="58ECBF77">
        <w:rPr>
          <w:rFonts w:ascii="Calibri" w:eastAsia="Calibri" w:hAnsi="Calibri" w:cs="Calibri"/>
          <w:sz w:val="21"/>
          <w:szCs w:val="21"/>
          <w:lang w:val="en-US"/>
        </w:rPr>
        <w:t>2020.</w:t>
      </w:r>
    </w:p>
    <w:p w14:paraId="2946DB82" w14:textId="77777777" w:rsidR="3EE6D173" w:rsidRDefault="3EE6D173" w:rsidP="3EE6D173">
      <w:pPr>
        <w:spacing w:after="0" w:line="240" w:lineRule="auto"/>
        <w:rPr>
          <w:rFonts w:ascii="Calibri" w:eastAsia="Calibri" w:hAnsi="Calibri" w:cs="Calibri"/>
          <w:sz w:val="21"/>
          <w:szCs w:val="21"/>
        </w:rPr>
      </w:pPr>
    </w:p>
    <w:p w14:paraId="0BD42C83" w14:textId="2E05D9B8" w:rsidR="6FD4A774" w:rsidRDefault="6FD4A774" w:rsidP="58ECBF77">
      <w:pPr>
        <w:pStyle w:val="ListParagraph"/>
        <w:numPr>
          <w:ilvl w:val="0"/>
          <w:numId w:val="20"/>
        </w:numPr>
        <w:spacing w:after="0" w:line="240" w:lineRule="auto"/>
        <w:rPr>
          <w:rFonts w:eastAsiaTheme="minorEastAsia"/>
          <w:b/>
          <w:bCs/>
          <w:sz w:val="21"/>
          <w:szCs w:val="21"/>
        </w:rPr>
      </w:pPr>
      <w:r w:rsidRPr="58ECBF77">
        <w:rPr>
          <w:rFonts w:ascii="Calibri" w:eastAsia="Calibri" w:hAnsi="Calibri" w:cs="Calibri"/>
          <w:b/>
          <w:bCs/>
          <w:sz w:val="21"/>
          <w:szCs w:val="21"/>
          <w:u w:val="single"/>
        </w:rPr>
        <w:t>Performance of the Chair 2019-2020</w:t>
      </w:r>
    </w:p>
    <w:p w14:paraId="286E38BD" w14:textId="4A58B7EC" w:rsidR="6FD4A774" w:rsidRDefault="6FD4A774" w:rsidP="58ECBF77">
      <w:pPr>
        <w:spacing w:after="0" w:line="240" w:lineRule="auto"/>
        <w:ind w:left="720"/>
        <w:rPr>
          <w:rFonts w:ascii="Calibri" w:eastAsia="Calibri" w:hAnsi="Calibri" w:cs="Calibri"/>
          <w:sz w:val="21"/>
          <w:szCs w:val="21"/>
        </w:rPr>
      </w:pPr>
      <w:r w:rsidRPr="58ECBF77">
        <w:rPr>
          <w:rFonts w:ascii="Calibri" w:eastAsia="Calibri" w:hAnsi="Calibri" w:cs="Calibri"/>
          <w:sz w:val="21"/>
          <w:szCs w:val="21"/>
        </w:rPr>
        <w:t>The report summarising the performance of the Chair during 2019-2020 had been circulated with the agenda for the meeting.</w:t>
      </w:r>
    </w:p>
    <w:p w14:paraId="5AED592A" w14:textId="57F35E3D" w:rsidR="58ECBF77" w:rsidRDefault="58ECBF77" w:rsidP="58ECBF77">
      <w:pPr>
        <w:spacing w:after="0" w:line="240" w:lineRule="auto"/>
        <w:ind w:left="720"/>
        <w:rPr>
          <w:rFonts w:ascii="Calibri" w:eastAsia="Calibri" w:hAnsi="Calibri" w:cs="Calibri"/>
          <w:sz w:val="21"/>
          <w:szCs w:val="21"/>
        </w:rPr>
      </w:pPr>
    </w:p>
    <w:p w14:paraId="71BAD01F" w14:textId="59EA8B7D" w:rsidR="6FD4A774" w:rsidRDefault="6FD4A774" w:rsidP="58ECBF77">
      <w:pPr>
        <w:spacing w:after="0" w:line="240" w:lineRule="auto"/>
        <w:ind w:left="720"/>
        <w:rPr>
          <w:rFonts w:ascii="Calibri" w:eastAsia="Calibri" w:hAnsi="Calibri" w:cs="Calibri"/>
          <w:b/>
          <w:bCs/>
          <w:sz w:val="21"/>
          <w:szCs w:val="21"/>
        </w:rPr>
      </w:pPr>
      <w:r w:rsidRPr="58ECBF77">
        <w:rPr>
          <w:rFonts w:ascii="Calibri" w:eastAsia="Calibri" w:hAnsi="Calibri" w:cs="Calibri"/>
          <w:b/>
          <w:bCs/>
          <w:sz w:val="21"/>
          <w:szCs w:val="21"/>
        </w:rPr>
        <w:t>The Chair withdrew from the meeting.</w:t>
      </w:r>
    </w:p>
    <w:p w14:paraId="1B5316D0" w14:textId="53DF707E" w:rsidR="6FD4A774" w:rsidRDefault="6FD4A774" w:rsidP="58ECBF77">
      <w:pPr>
        <w:spacing w:after="0" w:line="240" w:lineRule="auto"/>
        <w:ind w:left="720"/>
        <w:rPr>
          <w:rFonts w:ascii="Calibri" w:eastAsia="Calibri" w:hAnsi="Calibri" w:cs="Calibri"/>
          <w:b/>
          <w:bCs/>
          <w:sz w:val="21"/>
          <w:szCs w:val="21"/>
        </w:rPr>
      </w:pPr>
      <w:r w:rsidRPr="58ECBF77">
        <w:rPr>
          <w:rFonts w:ascii="Calibri" w:eastAsia="Calibri" w:hAnsi="Calibri" w:cs="Calibri"/>
          <w:b/>
          <w:bCs/>
          <w:sz w:val="21"/>
          <w:szCs w:val="21"/>
        </w:rPr>
        <w:t xml:space="preserve">The </w:t>
      </w:r>
      <w:r w:rsidR="00EA58DC">
        <w:rPr>
          <w:rFonts w:ascii="Calibri" w:eastAsia="Calibri" w:hAnsi="Calibri" w:cs="Calibri"/>
          <w:b/>
          <w:bCs/>
          <w:sz w:val="21"/>
          <w:szCs w:val="21"/>
        </w:rPr>
        <w:t xml:space="preserve">NS as </w:t>
      </w:r>
      <w:r w:rsidRPr="58ECBF77">
        <w:rPr>
          <w:rFonts w:ascii="Calibri" w:eastAsia="Calibri" w:hAnsi="Calibri" w:cs="Calibri"/>
          <w:b/>
          <w:bCs/>
          <w:sz w:val="21"/>
          <w:szCs w:val="21"/>
        </w:rPr>
        <w:t>Vice Chair took over as Chair.</w:t>
      </w:r>
    </w:p>
    <w:p w14:paraId="3DEB69F7" w14:textId="77777777" w:rsidR="00EA58DC" w:rsidRDefault="00EA58DC" w:rsidP="58ECBF77">
      <w:pPr>
        <w:spacing w:after="0" w:line="240" w:lineRule="auto"/>
        <w:ind w:left="720"/>
        <w:rPr>
          <w:rFonts w:ascii="Calibri" w:eastAsia="Calibri" w:hAnsi="Calibri" w:cs="Calibri"/>
          <w:b/>
          <w:bCs/>
          <w:sz w:val="21"/>
          <w:szCs w:val="21"/>
        </w:rPr>
      </w:pPr>
    </w:p>
    <w:p w14:paraId="078B99E6" w14:textId="77777777" w:rsidR="00EA58DC" w:rsidRDefault="00EA58DC" w:rsidP="58ECBF77">
      <w:pPr>
        <w:spacing w:after="0" w:line="240" w:lineRule="auto"/>
        <w:ind w:left="720"/>
        <w:rPr>
          <w:rFonts w:ascii="Calibri" w:eastAsia="Calibri" w:hAnsi="Calibri" w:cs="Calibri"/>
          <w:bCs/>
          <w:sz w:val="21"/>
          <w:szCs w:val="21"/>
        </w:rPr>
      </w:pPr>
      <w:r>
        <w:rPr>
          <w:rFonts w:ascii="Calibri" w:eastAsia="Calibri" w:hAnsi="Calibri" w:cs="Calibri"/>
          <w:bCs/>
          <w:sz w:val="21"/>
          <w:szCs w:val="21"/>
        </w:rPr>
        <w:t xml:space="preserve">The Vice Chair commented that no significant issues were raised regarding the performance of the Chair in 2019-2020.  </w:t>
      </w:r>
    </w:p>
    <w:p w14:paraId="20BAED6A" w14:textId="77777777" w:rsidR="00EA58DC" w:rsidRDefault="00EA58DC" w:rsidP="58ECBF77">
      <w:pPr>
        <w:spacing w:after="0" w:line="240" w:lineRule="auto"/>
        <w:ind w:left="720"/>
        <w:rPr>
          <w:rFonts w:ascii="Calibri" w:eastAsia="Calibri" w:hAnsi="Calibri" w:cs="Calibri"/>
          <w:bCs/>
          <w:sz w:val="21"/>
          <w:szCs w:val="21"/>
        </w:rPr>
      </w:pPr>
      <w:r>
        <w:rPr>
          <w:rFonts w:ascii="Calibri" w:eastAsia="Calibri" w:hAnsi="Calibri" w:cs="Calibri"/>
          <w:bCs/>
          <w:sz w:val="21"/>
          <w:szCs w:val="21"/>
        </w:rPr>
        <w:t>The Chair of Search and Governance Committee, the Clerk and Chair will meet to discuss the report further.</w:t>
      </w:r>
    </w:p>
    <w:p w14:paraId="7934911A" w14:textId="70AF9D6F" w:rsidR="00270C7E" w:rsidRDefault="00270C7E" w:rsidP="58ECBF77">
      <w:pPr>
        <w:spacing w:after="0" w:line="240" w:lineRule="auto"/>
        <w:ind w:left="720"/>
        <w:rPr>
          <w:rFonts w:ascii="Calibri" w:eastAsia="Calibri" w:hAnsi="Calibri" w:cs="Calibri"/>
          <w:bCs/>
          <w:sz w:val="21"/>
          <w:szCs w:val="21"/>
        </w:rPr>
      </w:pPr>
    </w:p>
    <w:p w14:paraId="1C37A96E" w14:textId="770C2095" w:rsidR="00270C7E" w:rsidRPr="00270C7E" w:rsidRDefault="00270C7E" w:rsidP="58ECBF77">
      <w:pPr>
        <w:spacing w:after="0" w:line="240" w:lineRule="auto"/>
        <w:ind w:left="720"/>
        <w:rPr>
          <w:rFonts w:ascii="Calibri" w:eastAsia="Calibri" w:hAnsi="Calibri" w:cs="Calibri"/>
          <w:b/>
          <w:bCs/>
          <w:sz w:val="21"/>
          <w:szCs w:val="21"/>
        </w:rPr>
      </w:pPr>
      <w:r w:rsidRPr="00270C7E">
        <w:rPr>
          <w:rFonts w:ascii="Calibri" w:eastAsia="Calibri" w:hAnsi="Calibri" w:cs="Calibri"/>
          <w:b/>
          <w:bCs/>
          <w:sz w:val="21"/>
          <w:szCs w:val="21"/>
        </w:rPr>
        <w:t>Action – Clerk to set up a meeting between Chair of Search and Governance Committee, the Clerk and Chair to discuss the report further.</w:t>
      </w:r>
    </w:p>
    <w:p w14:paraId="3AD71B0E" w14:textId="77777777" w:rsidR="00EA58DC" w:rsidRDefault="00EA58DC" w:rsidP="58ECBF77">
      <w:pPr>
        <w:spacing w:after="0" w:line="240" w:lineRule="auto"/>
        <w:ind w:left="720"/>
        <w:rPr>
          <w:rFonts w:ascii="Calibri" w:eastAsia="Calibri" w:hAnsi="Calibri" w:cs="Calibri"/>
          <w:bCs/>
          <w:sz w:val="21"/>
          <w:szCs w:val="21"/>
        </w:rPr>
      </w:pPr>
    </w:p>
    <w:p w14:paraId="0B4CFA8E" w14:textId="6FFFAF9B" w:rsidR="00EA58DC" w:rsidRPr="00EA58DC" w:rsidRDefault="00EA58DC" w:rsidP="58ECBF77">
      <w:pPr>
        <w:spacing w:after="0" w:line="240" w:lineRule="auto"/>
        <w:ind w:left="720"/>
        <w:rPr>
          <w:rFonts w:ascii="Calibri" w:eastAsia="Calibri" w:hAnsi="Calibri" w:cs="Calibri"/>
          <w:b/>
          <w:bCs/>
          <w:sz w:val="21"/>
          <w:szCs w:val="21"/>
        </w:rPr>
      </w:pPr>
      <w:r w:rsidRPr="00EA58DC">
        <w:rPr>
          <w:rFonts w:ascii="Calibri" w:eastAsia="Calibri" w:hAnsi="Calibri" w:cs="Calibri"/>
          <w:b/>
          <w:bCs/>
          <w:sz w:val="21"/>
          <w:szCs w:val="21"/>
        </w:rPr>
        <w:t xml:space="preserve">The Chair returned to the meeting.   </w:t>
      </w:r>
    </w:p>
    <w:p w14:paraId="33DCA7D6" w14:textId="3C59FDDB" w:rsidR="58ECBF77" w:rsidRDefault="58ECBF77" w:rsidP="58ECBF77">
      <w:pPr>
        <w:spacing w:after="0" w:line="240" w:lineRule="auto"/>
        <w:ind w:left="720"/>
        <w:rPr>
          <w:rFonts w:ascii="Calibri" w:eastAsia="Calibri" w:hAnsi="Calibri" w:cs="Calibri"/>
          <w:b/>
          <w:bCs/>
          <w:sz w:val="21"/>
          <w:szCs w:val="21"/>
        </w:rPr>
      </w:pPr>
    </w:p>
    <w:p w14:paraId="54C8D404" w14:textId="0801FD34" w:rsidR="6FD4A774" w:rsidRDefault="6FD4A774" w:rsidP="58ECBF77">
      <w:pPr>
        <w:spacing w:after="0" w:line="240" w:lineRule="auto"/>
        <w:ind w:left="105"/>
        <w:rPr>
          <w:rFonts w:ascii="Calibri" w:eastAsia="Calibri" w:hAnsi="Calibri" w:cs="Calibri"/>
          <w:b/>
          <w:bCs/>
          <w:sz w:val="21"/>
          <w:szCs w:val="21"/>
        </w:rPr>
      </w:pPr>
      <w:r w:rsidRPr="58ECBF77">
        <w:rPr>
          <w:rFonts w:ascii="Calibri" w:eastAsia="Calibri" w:hAnsi="Calibri" w:cs="Calibri"/>
          <w:b/>
          <w:bCs/>
          <w:sz w:val="21"/>
          <w:szCs w:val="21"/>
        </w:rPr>
        <w:t xml:space="preserve">11. </w:t>
      </w:r>
      <w:r w:rsidRPr="58ECBF77">
        <w:rPr>
          <w:rFonts w:ascii="Calibri" w:eastAsia="Calibri" w:hAnsi="Calibri" w:cs="Calibri"/>
          <w:b/>
          <w:bCs/>
          <w:sz w:val="21"/>
          <w:szCs w:val="21"/>
          <w:u w:val="single"/>
        </w:rPr>
        <w:t>Search and Governance Committee</w:t>
      </w:r>
    </w:p>
    <w:p w14:paraId="71A65CF3" w14:textId="1AA7969D" w:rsidR="6FD4A774" w:rsidRDefault="6FD4A774" w:rsidP="58ECBF77">
      <w:pPr>
        <w:pStyle w:val="ListParagraph"/>
        <w:numPr>
          <w:ilvl w:val="0"/>
          <w:numId w:val="19"/>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Minutes of the meeting of 19</w:t>
      </w:r>
      <w:r w:rsidRPr="58ECBF77">
        <w:rPr>
          <w:rFonts w:ascii="Calibri" w:eastAsia="Calibri" w:hAnsi="Calibri" w:cs="Calibri"/>
          <w:b/>
          <w:bCs/>
          <w:sz w:val="21"/>
          <w:szCs w:val="21"/>
          <w:u w:val="single"/>
          <w:vertAlign w:val="superscript"/>
        </w:rPr>
        <w:t>th</w:t>
      </w:r>
      <w:r w:rsidRPr="58ECBF77">
        <w:rPr>
          <w:rFonts w:ascii="Calibri" w:eastAsia="Calibri" w:hAnsi="Calibri" w:cs="Calibri"/>
          <w:b/>
          <w:bCs/>
          <w:sz w:val="21"/>
          <w:szCs w:val="21"/>
          <w:u w:val="single"/>
        </w:rPr>
        <w:t xml:space="preserve"> October 2020</w:t>
      </w:r>
    </w:p>
    <w:p w14:paraId="678342FD" w14:textId="15272178" w:rsidR="6FD4A774" w:rsidRDefault="6FD4A774" w:rsidP="58ECBF77">
      <w:pPr>
        <w:spacing w:after="0" w:line="240" w:lineRule="auto"/>
        <w:ind w:left="720"/>
        <w:rPr>
          <w:rFonts w:ascii="Calibri" w:eastAsia="Calibri" w:hAnsi="Calibri" w:cs="Calibri"/>
          <w:sz w:val="21"/>
          <w:szCs w:val="21"/>
        </w:rPr>
      </w:pPr>
      <w:r w:rsidRPr="58ECBF77">
        <w:rPr>
          <w:rFonts w:ascii="Calibri" w:eastAsia="Calibri" w:hAnsi="Calibri" w:cs="Calibri"/>
          <w:sz w:val="21"/>
          <w:szCs w:val="21"/>
        </w:rPr>
        <w:t>The minutes (draft) of the meeting of the committee on 19</w:t>
      </w:r>
      <w:r w:rsidRPr="58ECBF77">
        <w:rPr>
          <w:rFonts w:ascii="Calibri" w:eastAsia="Calibri" w:hAnsi="Calibri" w:cs="Calibri"/>
          <w:sz w:val="21"/>
          <w:szCs w:val="21"/>
          <w:vertAlign w:val="superscript"/>
        </w:rPr>
        <w:t>th</w:t>
      </w:r>
      <w:r w:rsidRPr="58ECBF77">
        <w:rPr>
          <w:rFonts w:ascii="Calibri" w:eastAsia="Calibri" w:hAnsi="Calibri" w:cs="Calibri"/>
          <w:sz w:val="21"/>
          <w:szCs w:val="21"/>
        </w:rPr>
        <w:t xml:space="preserve"> October 2020 had been circulated with the agenda for the meeting.</w:t>
      </w:r>
    </w:p>
    <w:p w14:paraId="3F00B22A" w14:textId="77777777" w:rsidR="00EA58DC" w:rsidRDefault="00EA58DC" w:rsidP="58ECBF77">
      <w:pPr>
        <w:spacing w:after="0" w:line="240" w:lineRule="auto"/>
        <w:ind w:left="720"/>
        <w:rPr>
          <w:rFonts w:ascii="Calibri" w:eastAsia="Calibri" w:hAnsi="Calibri" w:cs="Calibri"/>
          <w:sz w:val="21"/>
          <w:szCs w:val="21"/>
        </w:rPr>
      </w:pPr>
    </w:p>
    <w:p w14:paraId="18BFBB9E" w14:textId="1DC0B7B7" w:rsidR="00EA58DC" w:rsidRDefault="00EA58DC" w:rsidP="58ECBF77">
      <w:pPr>
        <w:spacing w:after="0" w:line="240" w:lineRule="auto"/>
        <w:ind w:left="720"/>
        <w:rPr>
          <w:rFonts w:ascii="Calibri" w:eastAsia="Calibri" w:hAnsi="Calibri" w:cs="Calibri"/>
          <w:b/>
          <w:bCs/>
          <w:sz w:val="21"/>
          <w:szCs w:val="21"/>
          <w:u w:val="single"/>
        </w:rPr>
      </w:pPr>
      <w:r>
        <w:rPr>
          <w:rFonts w:ascii="Calibri" w:eastAsia="Calibri" w:hAnsi="Calibri" w:cs="Calibri"/>
          <w:sz w:val="21"/>
          <w:szCs w:val="21"/>
        </w:rPr>
        <w:t>The minutes (draft) were noted by the Corporation.</w:t>
      </w:r>
    </w:p>
    <w:p w14:paraId="7D8B80B1" w14:textId="251CA654" w:rsidR="58ECBF77" w:rsidRDefault="58ECBF77" w:rsidP="58ECBF77">
      <w:pPr>
        <w:spacing w:after="0" w:line="240" w:lineRule="auto"/>
        <w:ind w:left="720"/>
        <w:rPr>
          <w:rFonts w:ascii="Calibri" w:eastAsia="Calibri" w:hAnsi="Calibri" w:cs="Calibri"/>
          <w:sz w:val="21"/>
          <w:szCs w:val="21"/>
        </w:rPr>
      </w:pPr>
    </w:p>
    <w:p w14:paraId="07696A0B" w14:textId="3C5C5BD8" w:rsidR="557F7757" w:rsidRDefault="557F7757" w:rsidP="58ECBF77">
      <w:pPr>
        <w:pStyle w:val="ListParagraph"/>
        <w:numPr>
          <w:ilvl w:val="0"/>
          <w:numId w:val="19"/>
        </w:numPr>
        <w:spacing w:after="0" w:line="240" w:lineRule="auto"/>
        <w:rPr>
          <w:rFonts w:eastAsiaTheme="minorEastAsia"/>
          <w:sz w:val="21"/>
          <w:szCs w:val="21"/>
        </w:rPr>
      </w:pPr>
      <w:r w:rsidRPr="58ECBF77">
        <w:rPr>
          <w:rFonts w:ascii="Calibri" w:eastAsia="Calibri" w:hAnsi="Calibri" w:cs="Calibri"/>
          <w:b/>
          <w:bCs/>
          <w:sz w:val="21"/>
          <w:szCs w:val="21"/>
          <w:u w:val="single"/>
        </w:rPr>
        <w:t>To receive and approve the Standing Orders reviewed by the committee on 19</w:t>
      </w:r>
      <w:r w:rsidRPr="58ECBF77">
        <w:rPr>
          <w:rFonts w:ascii="Calibri" w:eastAsia="Calibri" w:hAnsi="Calibri" w:cs="Calibri"/>
          <w:b/>
          <w:bCs/>
          <w:sz w:val="21"/>
          <w:szCs w:val="21"/>
          <w:u w:val="single"/>
          <w:vertAlign w:val="superscript"/>
        </w:rPr>
        <w:t>th</w:t>
      </w:r>
      <w:r w:rsidRPr="58ECBF77">
        <w:rPr>
          <w:rFonts w:ascii="Calibri" w:eastAsia="Calibri" w:hAnsi="Calibri" w:cs="Calibri"/>
          <w:b/>
          <w:bCs/>
          <w:sz w:val="21"/>
          <w:szCs w:val="21"/>
          <w:u w:val="single"/>
        </w:rPr>
        <w:t xml:space="preserve"> October 2020</w:t>
      </w:r>
    </w:p>
    <w:p w14:paraId="1A9DA58B" w14:textId="63943CE1" w:rsidR="557F7757" w:rsidRDefault="557F7757" w:rsidP="58ECBF77">
      <w:pPr>
        <w:pStyle w:val="ListParagraph"/>
        <w:numPr>
          <w:ilvl w:val="1"/>
          <w:numId w:val="17"/>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Standing Order Appendix 6 – Search and Governance Committee Constitution, Terms of Reference and Procedures.</w:t>
      </w:r>
    </w:p>
    <w:p w14:paraId="5610A0E9" w14:textId="727B2EF4" w:rsidR="3A374C6E" w:rsidRDefault="3A374C6E" w:rsidP="58ECBF77">
      <w:pPr>
        <w:pStyle w:val="ListParagraph"/>
        <w:numPr>
          <w:ilvl w:val="1"/>
          <w:numId w:val="17"/>
        </w:numPr>
        <w:spacing w:after="0" w:line="240" w:lineRule="auto"/>
        <w:rPr>
          <w:b/>
          <w:bCs/>
          <w:sz w:val="21"/>
          <w:szCs w:val="21"/>
          <w:u w:val="single"/>
        </w:rPr>
      </w:pPr>
      <w:r w:rsidRPr="58ECBF77">
        <w:rPr>
          <w:rFonts w:ascii="Calibri" w:eastAsia="Calibri" w:hAnsi="Calibri" w:cs="Calibri"/>
          <w:b/>
          <w:bCs/>
          <w:sz w:val="21"/>
          <w:szCs w:val="21"/>
          <w:u w:val="single"/>
        </w:rPr>
        <w:t>Standing Order Appendix 11 – Parent Governor election</w:t>
      </w:r>
    </w:p>
    <w:p w14:paraId="465B8562" w14:textId="2D5B0722" w:rsidR="3A374C6E" w:rsidRDefault="3A374C6E" w:rsidP="58ECBF77">
      <w:pPr>
        <w:pStyle w:val="ListParagraph"/>
        <w:numPr>
          <w:ilvl w:val="1"/>
          <w:numId w:val="17"/>
        </w:numPr>
        <w:spacing w:after="0" w:line="240" w:lineRule="auto"/>
        <w:rPr>
          <w:b/>
          <w:bCs/>
          <w:sz w:val="21"/>
          <w:szCs w:val="21"/>
          <w:u w:val="single"/>
        </w:rPr>
      </w:pPr>
      <w:r w:rsidRPr="58ECBF77">
        <w:rPr>
          <w:rFonts w:ascii="Calibri" w:eastAsia="Calibri" w:hAnsi="Calibri" w:cs="Calibri"/>
          <w:b/>
          <w:bCs/>
          <w:sz w:val="21"/>
          <w:szCs w:val="21"/>
          <w:u w:val="single"/>
        </w:rPr>
        <w:t>Standing Order Appendix 10 – Student Governor election</w:t>
      </w:r>
    </w:p>
    <w:p w14:paraId="71F53D56" w14:textId="7D61820A" w:rsidR="3A374C6E" w:rsidRDefault="3A374C6E" w:rsidP="58ECBF77">
      <w:pPr>
        <w:pStyle w:val="ListParagraph"/>
        <w:numPr>
          <w:ilvl w:val="1"/>
          <w:numId w:val="17"/>
        </w:numPr>
        <w:spacing w:after="0" w:line="240" w:lineRule="auto"/>
        <w:rPr>
          <w:b/>
          <w:bCs/>
          <w:sz w:val="21"/>
          <w:szCs w:val="21"/>
          <w:u w:val="single"/>
        </w:rPr>
      </w:pPr>
      <w:r w:rsidRPr="58ECBF77">
        <w:rPr>
          <w:rFonts w:ascii="Calibri" w:eastAsia="Calibri" w:hAnsi="Calibri" w:cs="Calibri"/>
          <w:b/>
          <w:bCs/>
          <w:sz w:val="21"/>
          <w:szCs w:val="21"/>
          <w:u w:val="single"/>
        </w:rPr>
        <w:t>Standing Order Appendix 15 – Focus Governors</w:t>
      </w:r>
    </w:p>
    <w:p w14:paraId="43344A52" w14:textId="2CBB65CA" w:rsidR="3A374C6E" w:rsidRDefault="3A374C6E" w:rsidP="58ECBF77">
      <w:pPr>
        <w:pStyle w:val="ListParagraph"/>
        <w:numPr>
          <w:ilvl w:val="1"/>
          <w:numId w:val="17"/>
        </w:numPr>
        <w:spacing w:after="0" w:line="240" w:lineRule="auto"/>
        <w:rPr>
          <w:b/>
          <w:bCs/>
          <w:sz w:val="21"/>
          <w:szCs w:val="21"/>
          <w:u w:val="single"/>
        </w:rPr>
      </w:pPr>
      <w:r w:rsidRPr="58ECBF77">
        <w:rPr>
          <w:rFonts w:ascii="Calibri" w:eastAsia="Calibri" w:hAnsi="Calibri" w:cs="Calibri"/>
          <w:b/>
          <w:bCs/>
          <w:sz w:val="21"/>
          <w:szCs w:val="21"/>
          <w:u w:val="single"/>
        </w:rPr>
        <w:t>Standing Order Appendix 15 Addendum A – Focus Governor individual roles</w:t>
      </w:r>
    </w:p>
    <w:p w14:paraId="7129FCE6" w14:textId="2A6D50D3" w:rsidR="58ECBF77" w:rsidRPr="00EA58DC" w:rsidRDefault="58ECBF77" w:rsidP="58ECBF77">
      <w:pPr>
        <w:spacing w:after="0" w:line="240" w:lineRule="auto"/>
        <w:ind w:left="105"/>
        <w:rPr>
          <w:rFonts w:ascii="Calibri" w:eastAsia="Calibri" w:hAnsi="Calibri" w:cs="Calibri"/>
          <w:b/>
          <w:bCs/>
          <w:sz w:val="21"/>
          <w:szCs w:val="21"/>
        </w:rPr>
      </w:pPr>
    </w:p>
    <w:p w14:paraId="0554A048" w14:textId="0ACE1677" w:rsidR="00EA58DC" w:rsidRDefault="00EA58DC" w:rsidP="00EA58DC">
      <w:pPr>
        <w:spacing w:after="0" w:line="240" w:lineRule="auto"/>
        <w:ind w:left="720"/>
        <w:rPr>
          <w:rFonts w:ascii="Calibri" w:eastAsia="Calibri" w:hAnsi="Calibri" w:cs="Calibri"/>
          <w:b/>
          <w:bCs/>
          <w:sz w:val="21"/>
          <w:szCs w:val="21"/>
        </w:rPr>
      </w:pPr>
      <w:r w:rsidRPr="00EA58DC">
        <w:rPr>
          <w:rFonts w:ascii="Calibri" w:eastAsia="Calibri" w:hAnsi="Calibri" w:cs="Calibri"/>
          <w:b/>
          <w:bCs/>
          <w:sz w:val="21"/>
          <w:szCs w:val="21"/>
          <w:highlight w:val="yellow"/>
        </w:rPr>
        <w:t>GD – Standing Orders Appendix 6, 11, 10, 15 and 15 Addendum A were all approved by the Corporation.</w:t>
      </w:r>
      <w:r w:rsidRPr="00EA58DC">
        <w:rPr>
          <w:rFonts w:ascii="Calibri" w:eastAsia="Calibri" w:hAnsi="Calibri" w:cs="Calibri"/>
          <w:b/>
          <w:bCs/>
          <w:sz w:val="21"/>
          <w:szCs w:val="21"/>
        </w:rPr>
        <w:t xml:space="preserve"> </w:t>
      </w:r>
    </w:p>
    <w:p w14:paraId="1F407972" w14:textId="77777777" w:rsidR="00EA58DC" w:rsidRDefault="00EA58DC" w:rsidP="00EA58DC">
      <w:pPr>
        <w:spacing w:after="0" w:line="240" w:lineRule="auto"/>
        <w:ind w:left="720"/>
        <w:rPr>
          <w:rFonts w:ascii="Calibri" w:eastAsia="Calibri" w:hAnsi="Calibri" w:cs="Calibri"/>
          <w:b/>
          <w:bCs/>
          <w:sz w:val="21"/>
          <w:szCs w:val="21"/>
        </w:rPr>
      </w:pPr>
    </w:p>
    <w:p w14:paraId="077FD652" w14:textId="5E46D8A4" w:rsidR="00EA58DC" w:rsidRDefault="00EA58DC" w:rsidP="00EA58DC">
      <w:pPr>
        <w:spacing w:after="0" w:line="240" w:lineRule="auto"/>
        <w:ind w:left="720"/>
        <w:rPr>
          <w:rFonts w:ascii="Calibri" w:eastAsia="Calibri" w:hAnsi="Calibri" w:cs="Calibri"/>
          <w:b/>
          <w:bCs/>
          <w:sz w:val="21"/>
          <w:szCs w:val="21"/>
        </w:rPr>
      </w:pPr>
      <w:r>
        <w:rPr>
          <w:rFonts w:ascii="Calibri" w:eastAsia="Calibri" w:hAnsi="Calibri" w:cs="Calibri"/>
          <w:b/>
          <w:bCs/>
          <w:sz w:val="21"/>
          <w:szCs w:val="21"/>
        </w:rPr>
        <w:t xml:space="preserve">Action – Clerk to update Standing Orders </w:t>
      </w:r>
      <w:r w:rsidRPr="00EA58DC">
        <w:rPr>
          <w:rFonts w:ascii="Calibri" w:eastAsia="Calibri" w:hAnsi="Calibri" w:cs="Calibri"/>
          <w:b/>
          <w:bCs/>
          <w:sz w:val="21"/>
          <w:szCs w:val="21"/>
        </w:rPr>
        <w:t xml:space="preserve">Appendix 6, 11, 10, 15 and 15 Addendum A </w:t>
      </w:r>
      <w:r>
        <w:rPr>
          <w:rFonts w:ascii="Calibri" w:eastAsia="Calibri" w:hAnsi="Calibri" w:cs="Calibri"/>
          <w:b/>
          <w:bCs/>
          <w:sz w:val="21"/>
          <w:szCs w:val="21"/>
        </w:rPr>
        <w:t>on SharePoint.</w:t>
      </w:r>
    </w:p>
    <w:p w14:paraId="252068A0" w14:textId="77777777" w:rsidR="00EA58DC" w:rsidRPr="00EA58DC" w:rsidRDefault="00EA58DC" w:rsidP="00EA58DC">
      <w:pPr>
        <w:spacing w:after="0" w:line="240" w:lineRule="auto"/>
        <w:ind w:left="720"/>
        <w:rPr>
          <w:rFonts w:ascii="Calibri" w:eastAsia="Calibri" w:hAnsi="Calibri" w:cs="Calibri"/>
          <w:b/>
          <w:bCs/>
          <w:sz w:val="21"/>
          <w:szCs w:val="21"/>
        </w:rPr>
      </w:pPr>
    </w:p>
    <w:p w14:paraId="28B9EFFD" w14:textId="6812FC86" w:rsidR="3A374C6E" w:rsidRDefault="3A374C6E" w:rsidP="58ECBF77">
      <w:pPr>
        <w:pStyle w:val="ListParagraph"/>
        <w:numPr>
          <w:ilvl w:val="0"/>
          <w:numId w:val="19"/>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To receive any further recommendations from the Search and Governance Committee following its meeting on 19</w:t>
      </w:r>
      <w:r w:rsidRPr="58ECBF77">
        <w:rPr>
          <w:rFonts w:ascii="Calibri" w:eastAsia="Calibri" w:hAnsi="Calibri" w:cs="Calibri"/>
          <w:b/>
          <w:bCs/>
          <w:sz w:val="21"/>
          <w:szCs w:val="21"/>
          <w:u w:val="single"/>
          <w:vertAlign w:val="superscript"/>
        </w:rPr>
        <w:t>th</w:t>
      </w:r>
      <w:r w:rsidRPr="58ECBF77">
        <w:rPr>
          <w:rFonts w:ascii="Calibri" w:eastAsia="Calibri" w:hAnsi="Calibri" w:cs="Calibri"/>
          <w:b/>
          <w:bCs/>
          <w:sz w:val="21"/>
          <w:szCs w:val="21"/>
          <w:u w:val="single"/>
        </w:rPr>
        <w:t xml:space="preserve"> October 2020</w:t>
      </w:r>
    </w:p>
    <w:p w14:paraId="1111C4F5" w14:textId="24469299" w:rsidR="7FC6FA25" w:rsidRPr="00EA58DC" w:rsidRDefault="7FC6FA25" w:rsidP="58ECBF77">
      <w:pPr>
        <w:pStyle w:val="ListParagraph"/>
        <w:numPr>
          <w:ilvl w:val="1"/>
          <w:numId w:val="15"/>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Attendance for 2019-2020</w:t>
      </w:r>
    </w:p>
    <w:p w14:paraId="65473F2B" w14:textId="3DC424B3" w:rsidR="00EA58DC" w:rsidRPr="00EA58DC" w:rsidRDefault="00EA58DC" w:rsidP="00EA58DC">
      <w:pPr>
        <w:pStyle w:val="ListParagraph"/>
        <w:spacing w:after="0" w:line="240" w:lineRule="auto"/>
        <w:ind w:left="1440"/>
        <w:rPr>
          <w:rFonts w:eastAsiaTheme="minorEastAsia"/>
          <w:bCs/>
          <w:sz w:val="21"/>
          <w:szCs w:val="21"/>
        </w:rPr>
      </w:pPr>
      <w:r w:rsidRPr="00EA58DC">
        <w:rPr>
          <w:rFonts w:ascii="Calibri" w:eastAsia="Calibri" w:hAnsi="Calibri" w:cs="Calibri"/>
          <w:bCs/>
          <w:sz w:val="21"/>
          <w:szCs w:val="21"/>
        </w:rPr>
        <w:t xml:space="preserve">The </w:t>
      </w:r>
      <w:r>
        <w:rPr>
          <w:rFonts w:ascii="Calibri" w:eastAsia="Calibri" w:hAnsi="Calibri" w:cs="Calibri"/>
          <w:bCs/>
          <w:sz w:val="21"/>
          <w:szCs w:val="21"/>
        </w:rPr>
        <w:t>A</w:t>
      </w:r>
      <w:r w:rsidRPr="00EA58DC">
        <w:rPr>
          <w:rFonts w:ascii="Calibri" w:eastAsia="Calibri" w:hAnsi="Calibri" w:cs="Calibri"/>
          <w:bCs/>
          <w:sz w:val="21"/>
          <w:szCs w:val="21"/>
        </w:rPr>
        <w:t xml:space="preserve">ttendance </w:t>
      </w:r>
      <w:r>
        <w:rPr>
          <w:rFonts w:ascii="Calibri" w:eastAsia="Calibri" w:hAnsi="Calibri" w:cs="Calibri"/>
          <w:bCs/>
          <w:sz w:val="21"/>
          <w:szCs w:val="21"/>
        </w:rPr>
        <w:t>R</w:t>
      </w:r>
      <w:r w:rsidRPr="00EA58DC">
        <w:rPr>
          <w:rFonts w:ascii="Calibri" w:eastAsia="Calibri" w:hAnsi="Calibri" w:cs="Calibri"/>
          <w:bCs/>
          <w:sz w:val="21"/>
          <w:szCs w:val="21"/>
        </w:rPr>
        <w:t>eport for 2019-2020 was noted by the Corporation.</w:t>
      </w:r>
    </w:p>
    <w:p w14:paraId="6B7F49D2" w14:textId="41B8D676" w:rsidR="7FC6FA25" w:rsidRPr="00EA58DC" w:rsidRDefault="7FC6FA25" w:rsidP="58ECBF77">
      <w:pPr>
        <w:pStyle w:val="ListParagraph"/>
        <w:numPr>
          <w:ilvl w:val="1"/>
          <w:numId w:val="15"/>
        </w:numPr>
        <w:spacing w:after="0" w:line="240" w:lineRule="auto"/>
        <w:rPr>
          <w:b/>
          <w:bCs/>
          <w:sz w:val="21"/>
          <w:szCs w:val="21"/>
          <w:u w:val="single"/>
        </w:rPr>
      </w:pPr>
      <w:r w:rsidRPr="58ECBF77">
        <w:rPr>
          <w:rFonts w:ascii="Calibri" w:eastAsia="Calibri" w:hAnsi="Calibri" w:cs="Calibri"/>
          <w:b/>
          <w:bCs/>
          <w:sz w:val="21"/>
          <w:szCs w:val="21"/>
          <w:u w:val="single"/>
        </w:rPr>
        <w:t>Focus Governor activity 2019-2020</w:t>
      </w:r>
    </w:p>
    <w:p w14:paraId="794F31E7" w14:textId="1B6B804F" w:rsidR="00EA58DC" w:rsidRPr="00EA58DC" w:rsidRDefault="00EA58DC" w:rsidP="00EA58DC">
      <w:pPr>
        <w:pStyle w:val="ListParagraph"/>
        <w:spacing w:after="0" w:line="240" w:lineRule="auto"/>
        <w:ind w:left="1440"/>
        <w:rPr>
          <w:bCs/>
          <w:sz w:val="21"/>
          <w:szCs w:val="21"/>
        </w:rPr>
      </w:pPr>
      <w:r w:rsidRPr="00EA58DC">
        <w:rPr>
          <w:bCs/>
          <w:sz w:val="21"/>
          <w:szCs w:val="21"/>
        </w:rPr>
        <w:t>The Focus Governor Activity Report for 2019-2020 was noted by the Corporation.</w:t>
      </w:r>
    </w:p>
    <w:p w14:paraId="06446240" w14:textId="5E32D489" w:rsidR="7FC6FA25" w:rsidRPr="00EA58DC" w:rsidRDefault="7FC6FA25" w:rsidP="58ECBF77">
      <w:pPr>
        <w:pStyle w:val="ListParagraph"/>
        <w:numPr>
          <w:ilvl w:val="1"/>
          <w:numId w:val="15"/>
        </w:numPr>
        <w:spacing w:after="0" w:line="240" w:lineRule="auto"/>
        <w:rPr>
          <w:b/>
          <w:bCs/>
          <w:sz w:val="21"/>
          <w:szCs w:val="21"/>
          <w:u w:val="single"/>
        </w:rPr>
      </w:pPr>
      <w:r w:rsidRPr="58ECBF77">
        <w:rPr>
          <w:rFonts w:ascii="Calibri" w:eastAsia="Calibri" w:hAnsi="Calibri" w:cs="Calibri"/>
          <w:b/>
          <w:bCs/>
          <w:sz w:val="21"/>
          <w:szCs w:val="21"/>
          <w:u w:val="single"/>
        </w:rPr>
        <w:t>Governor training activity 2019-2020</w:t>
      </w:r>
    </w:p>
    <w:p w14:paraId="06261844" w14:textId="10E984B4" w:rsidR="00EA58DC" w:rsidRPr="00C05DB9" w:rsidRDefault="00C05DB9" w:rsidP="00EA58DC">
      <w:pPr>
        <w:pStyle w:val="ListParagraph"/>
        <w:spacing w:after="0" w:line="240" w:lineRule="auto"/>
        <w:ind w:left="1440"/>
        <w:rPr>
          <w:bCs/>
          <w:sz w:val="21"/>
          <w:szCs w:val="21"/>
        </w:rPr>
      </w:pPr>
      <w:r>
        <w:rPr>
          <w:rFonts w:ascii="Calibri" w:eastAsia="Calibri" w:hAnsi="Calibri" w:cs="Calibri"/>
          <w:bCs/>
          <w:sz w:val="21"/>
          <w:szCs w:val="21"/>
        </w:rPr>
        <w:t>The Chair commented that pre-Corporation meeting training sessions can re-start when physical meetings resume.  Governors should advise the Clerk of any individual training requirements they have.</w:t>
      </w:r>
    </w:p>
    <w:p w14:paraId="5E148EF2" w14:textId="2D55B5E6" w:rsidR="58ECBF77" w:rsidRDefault="58ECBF77" w:rsidP="58ECBF77">
      <w:pPr>
        <w:spacing w:after="0" w:line="240" w:lineRule="auto"/>
        <w:ind w:left="105"/>
        <w:rPr>
          <w:rFonts w:ascii="Calibri" w:eastAsia="Calibri" w:hAnsi="Calibri" w:cs="Calibri"/>
          <w:b/>
          <w:bCs/>
          <w:sz w:val="21"/>
          <w:szCs w:val="21"/>
          <w:u w:val="single"/>
        </w:rPr>
      </w:pPr>
    </w:p>
    <w:p w14:paraId="6D54BE32" w14:textId="2135284D" w:rsidR="7FC6FA25" w:rsidRDefault="7FC6FA25" w:rsidP="58ECBF77">
      <w:pPr>
        <w:spacing w:after="0" w:line="240" w:lineRule="auto"/>
        <w:ind w:left="105"/>
        <w:rPr>
          <w:rFonts w:ascii="Calibri" w:eastAsia="Calibri" w:hAnsi="Calibri" w:cs="Calibri"/>
          <w:b/>
          <w:bCs/>
          <w:sz w:val="21"/>
          <w:szCs w:val="21"/>
          <w:u w:val="single"/>
        </w:rPr>
      </w:pPr>
      <w:r w:rsidRPr="58ECBF77">
        <w:rPr>
          <w:rFonts w:ascii="Calibri" w:eastAsia="Calibri" w:hAnsi="Calibri" w:cs="Calibri"/>
          <w:b/>
          <w:bCs/>
          <w:sz w:val="21"/>
          <w:szCs w:val="21"/>
          <w:u w:val="single"/>
        </w:rPr>
        <w:t>12. Remuneration Committee</w:t>
      </w:r>
    </w:p>
    <w:p w14:paraId="162100E4" w14:textId="77777777" w:rsidR="009B5E22" w:rsidRPr="009B5E22" w:rsidRDefault="7FC6FA25" w:rsidP="00767923">
      <w:pPr>
        <w:pStyle w:val="ListParagraph"/>
        <w:numPr>
          <w:ilvl w:val="0"/>
          <w:numId w:val="14"/>
        </w:numPr>
        <w:spacing w:after="0" w:line="240" w:lineRule="auto"/>
        <w:rPr>
          <w:rFonts w:eastAsiaTheme="minorEastAsia"/>
          <w:bCs/>
          <w:sz w:val="21"/>
          <w:szCs w:val="21"/>
        </w:rPr>
      </w:pPr>
      <w:r w:rsidRPr="009B5E22">
        <w:rPr>
          <w:rFonts w:ascii="Calibri" w:eastAsia="Calibri" w:hAnsi="Calibri" w:cs="Calibri"/>
          <w:b/>
          <w:bCs/>
          <w:sz w:val="21"/>
          <w:szCs w:val="21"/>
          <w:u w:val="single"/>
        </w:rPr>
        <w:t>To receive a verbal report of the Remuneration Committee meeting of 2</w:t>
      </w:r>
      <w:r w:rsidRPr="009B5E22">
        <w:rPr>
          <w:rFonts w:ascii="Calibri" w:eastAsia="Calibri" w:hAnsi="Calibri" w:cs="Calibri"/>
          <w:b/>
          <w:bCs/>
          <w:sz w:val="21"/>
          <w:szCs w:val="21"/>
          <w:u w:val="single"/>
          <w:vertAlign w:val="superscript"/>
        </w:rPr>
        <w:t>nd</w:t>
      </w:r>
      <w:r w:rsidRPr="009B5E22">
        <w:rPr>
          <w:rFonts w:ascii="Calibri" w:eastAsia="Calibri" w:hAnsi="Calibri" w:cs="Calibri"/>
          <w:b/>
          <w:bCs/>
          <w:sz w:val="21"/>
          <w:szCs w:val="21"/>
          <w:u w:val="single"/>
        </w:rPr>
        <w:t xml:space="preserve"> November 2020</w:t>
      </w:r>
    </w:p>
    <w:p w14:paraId="3128F308" w14:textId="0B2BE6D9" w:rsidR="009B5E22" w:rsidRPr="009B5E22" w:rsidRDefault="009B5E22" w:rsidP="009B5E22">
      <w:pPr>
        <w:pStyle w:val="ListParagraph"/>
        <w:spacing w:after="0" w:line="240" w:lineRule="auto"/>
        <w:rPr>
          <w:rFonts w:eastAsiaTheme="minorEastAsia"/>
          <w:bCs/>
          <w:sz w:val="21"/>
          <w:szCs w:val="21"/>
        </w:rPr>
      </w:pPr>
      <w:r>
        <w:rPr>
          <w:rFonts w:eastAsiaTheme="minorEastAsia"/>
          <w:bCs/>
          <w:sz w:val="21"/>
          <w:szCs w:val="21"/>
        </w:rPr>
        <w:t>T</w:t>
      </w:r>
      <w:r w:rsidRPr="009B5E22">
        <w:rPr>
          <w:rFonts w:eastAsiaTheme="minorEastAsia"/>
          <w:bCs/>
          <w:sz w:val="21"/>
          <w:szCs w:val="21"/>
        </w:rPr>
        <w:t>he Chair moved this item to the confidential item at the end of the meeting.</w:t>
      </w:r>
    </w:p>
    <w:p w14:paraId="7BF2D5A6" w14:textId="77777777" w:rsidR="009B5E22" w:rsidRPr="009B5E22" w:rsidRDefault="009B5E22" w:rsidP="009B5E22">
      <w:pPr>
        <w:pStyle w:val="ListParagraph"/>
        <w:spacing w:after="0" w:line="240" w:lineRule="auto"/>
        <w:rPr>
          <w:b/>
          <w:bCs/>
          <w:sz w:val="21"/>
          <w:szCs w:val="21"/>
          <w:u w:val="single"/>
        </w:rPr>
      </w:pPr>
    </w:p>
    <w:p w14:paraId="2CE4FF25" w14:textId="2E43D944" w:rsidR="7FC6FA25" w:rsidRDefault="7FC6FA25" w:rsidP="58ECBF77">
      <w:pPr>
        <w:pStyle w:val="ListParagraph"/>
        <w:numPr>
          <w:ilvl w:val="0"/>
          <w:numId w:val="14"/>
        </w:numPr>
        <w:spacing w:after="0" w:line="240" w:lineRule="auto"/>
        <w:rPr>
          <w:b/>
          <w:bCs/>
          <w:sz w:val="21"/>
          <w:szCs w:val="21"/>
          <w:u w:val="single"/>
        </w:rPr>
      </w:pPr>
      <w:r w:rsidRPr="58ECBF77">
        <w:rPr>
          <w:rFonts w:ascii="Calibri" w:eastAsia="Calibri" w:hAnsi="Calibri" w:cs="Calibri"/>
          <w:b/>
          <w:bCs/>
          <w:sz w:val="21"/>
          <w:szCs w:val="21"/>
          <w:u w:val="single"/>
        </w:rPr>
        <w:t>To receive and approve Standing Order Appendix 7a – Remuneration Committee Constit</w:t>
      </w:r>
      <w:r w:rsidR="11E41FF4" w:rsidRPr="58ECBF77">
        <w:rPr>
          <w:rFonts w:ascii="Calibri" w:eastAsia="Calibri" w:hAnsi="Calibri" w:cs="Calibri"/>
          <w:b/>
          <w:bCs/>
          <w:sz w:val="21"/>
          <w:szCs w:val="21"/>
          <w:u w:val="single"/>
        </w:rPr>
        <w:t xml:space="preserve">ution, Terms of Reference and Procedures </w:t>
      </w:r>
    </w:p>
    <w:p w14:paraId="13FB1412" w14:textId="2DEAF9FA" w:rsidR="20F1B0F3" w:rsidRDefault="20F1B0F3" w:rsidP="58ECBF77">
      <w:pPr>
        <w:spacing w:after="0" w:line="240" w:lineRule="auto"/>
        <w:ind w:firstLine="720"/>
        <w:rPr>
          <w:rFonts w:ascii="Calibri" w:eastAsia="Calibri" w:hAnsi="Calibri" w:cs="Calibri"/>
          <w:sz w:val="21"/>
          <w:szCs w:val="21"/>
        </w:rPr>
      </w:pPr>
      <w:r w:rsidRPr="58ECBF77">
        <w:rPr>
          <w:rFonts w:ascii="Calibri" w:eastAsia="Calibri" w:hAnsi="Calibri" w:cs="Calibri"/>
          <w:sz w:val="21"/>
          <w:szCs w:val="21"/>
        </w:rPr>
        <w:t>Standing Order Appendix 7a had been circulated with the agenda for the meeting.</w:t>
      </w:r>
    </w:p>
    <w:p w14:paraId="712A9B03" w14:textId="4F961DA0" w:rsidR="00C05DB9" w:rsidRDefault="00C05DB9" w:rsidP="58ECBF77">
      <w:pPr>
        <w:spacing w:after="0" w:line="240" w:lineRule="auto"/>
        <w:ind w:firstLine="720"/>
        <w:rPr>
          <w:rFonts w:ascii="Calibri" w:eastAsia="Calibri" w:hAnsi="Calibri" w:cs="Calibri"/>
          <w:b/>
          <w:bCs/>
          <w:sz w:val="21"/>
          <w:szCs w:val="21"/>
          <w:u w:val="single"/>
        </w:rPr>
      </w:pPr>
      <w:r w:rsidRPr="00C05DB9">
        <w:rPr>
          <w:rFonts w:ascii="Calibri" w:eastAsia="Calibri" w:hAnsi="Calibri" w:cs="Calibri"/>
          <w:sz w:val="21"/>
          <w:szCs w:val="21"/>
          <w:highlight w:val="yellow"/>
        </w:rPr>
        <w:t>GD - Standing Order Appendix 7a was approved by the Corporation.</w:t>
      </w:r>
    </w:p>
    <w:p w14:paraId="19F61698" w14:textId="77777777" w:rsidR="009B5E22" w:rsidRPr="009B5E22" w:rsidRDefault="009B5E22" w:rsidP="009B5E22">
      <w:pPr>
        <w:spacing w:after="0" w:line="240" w:lineRule="auto"/>
        <w:rPr>
          <w:b/>
          <w:bCs/>
          <w:sz w:val="21"/>
          <w:szCs w:val="21"/>
          <w:u w:val="single"/>
        </w:rPr>
      </w:pPr>
    </w:p>
    <w:p w14:paraId="454018CC" w14:textId="2DFB3A3E" w:rsidR="11E41FF4" w:rsidRDefault="11E41FF4" w:rsidP="58ECBF77">
      <w:pPr>
        <w:pStyle w:val="ListParagraph"/>
        <w:numPr>
          <w:ilvl w:val="0"/>
          <w:numId w:val="14"/>
        </w:numPr>
        <w:spacing w:after="0" w:line="240" w:lineRule="auto"/>
        <w:rPr>
          <w:b/>
          <w:bCs/>
          <w:sz w:val="21"/>
          <w:szCs w:val="21"/>
          <w:u w:val="single"/>
        </w:rPr>
      </w:pPr>
      <w:r w:rsidRPr="58ECBF77">
        <w:rPr>
          <w:rFonts w:ascii="Calibri" w:eastAsia="Calibri" w:hAnsi="Calibri" w:cs="Calibri"/>
          <w:b/>
          <w:bCs/>
          <w:sz w:val="21"/>
          <w:szCs w:val="21"/>
          <w:u w:val="single"/>
        </w:rPr>
        <w:t>To receive and approve Standing Order Appendix 7b – Remuneration Committee Key Tasks 2020-2021</w:t>
      </w:r>
    </w:p>
    <w:p w14:paraId="7790DE91" w14:textId="2FD20343" w:rsidR="73FB28E5" w:rsidRDefault="73FB28E5" w:rsidP="58ECBF77">
      <w:pPr>
        <w:spacing w:after="0" w:line="240" w:lineRule="auto"/>
        <w:ind w:firstLine="720"/>
        <w:rPr>
          <w:rFonts w:ascii="Calibri" w:eastAsia="Calibri" w:hAnsi="Calibri" w:cs="Calibri"/>
          <w:sz w:val="21"/>
          <w:szCs w:val="21"/>
        </w:rPr>
      </w:pPr>
      <w:r w:rsidRPr="58ECBF77">
        <w:rPr>
          <w:rFonts w:ascii="Calibri" w:eastAsia="Calibri" w:hAnsi="Calibri" w:cs="Calibri"/>
          <w:sz w:val="21"/>
          <w:szCs w:val="21"/>
        </w:rPr>
        <w:t>Standing Order Appendix 7b had been circulated with the agenda for the meeting.</w:t>
      </w:r>
    </w:p>
    <w:p w14:paraId="39CF2DFD" w14:textId="65889A9A" w:rsidR="00C05DB9" w:rsidRDefault="00C05DB9" w:rsidP="58ECBF77">
      <w:pPr>
        <w:spacing w:after="0" w:line="240" w:lineRule="auto"/>
        <w:ind w:firstLine="720"/>
        <w:rPr>
          <w:rFonts w:ascii="Calibri" w:eastAsia="Calibri" w:hAnsi="Calibri" w:cs="Calibri"/>
          <w:sz w:val="21"/>
          <w:szCs w:val="21"/>
        </w:rPr>
      </w:pPr>
      <w:r w:rsidRPr="00C05DB9">
        <w:rPr>
          <w:rFonts w:ascii="Calibri" w:eastAsia="Calibri" w:hAnsi="Calibri" w:cs="Calibri"/>
          <w:sz w:val="21"/>
          <w:szCs w:val="21"/>
          <w:highlight w:val="yellow"/>
        </w:rPr>
        <w:t>GD - Standing Order Appendix 7b was approved by the Corporation.</w:t>
      </w:r>
    </w:p>
    <w:p w14:paraId="22CEF80D" w14:textId="77777777" w:rsidR="00C05DB9" w:rsidRDefault="00C05DB9" w:rsidP="58ECBF77">
      <w:pPr>
        <w:spacing w:after="0" w:line="240" w:lineRule="auto"/>
        <w:ind w:firstLine="720"/>
        <w:rPr>
          <w:rFonts w:ascii="Calibri" w:eastAsia="Calibri" w:hAnsi="Calibri" w:cs="Calibri"/>
          <w:sz w:val="21"/>
          <w:szCs w:val="21"/>
        </w:rPr>
      </w:pPr>
    </w:p>
    <w:p w14:paraId="790ED19A" w14:textId="452119C5" w:rsidR="00C05DB9" w:rsidRDefault="00C05DB9" w:rsidP="58ECBF77">
      <w:pPr>
        <w:spacing w:after="0" w:line="240" w:lineRule="auto"/>
        <w:ind w:firstLine="720"/>
        <w:rPr>
          <w:rFonts w:ascii="Calibri" w:eastAsia="Calibri" w:hAnsi="Calibri" w:cs="Calibri"/>
          <w:sz w:val="21"/>
          <w:szCs w:val="21"/>
        </w:rPr>
      </w:pPr>
      <w:r>
        <w:rPr>
          <w:rFonts w:ascii="Calibri" w:eastAsia="Calibri" w:hAnsi="Calibri" w:cs="Calibri"/>
          <w:sz w:val="21"/>
          <w:szCs w:val="21"/>
        </w:rPr>
        <w:t xml:space="preserve">Action - </w:t>
      </w:r>
      <w:r>
        <w:rPr>
          <w:rFonts w:ascii="Calibri" w:eastAsia="Calibri" w:hAnsi="Calibri" w:cs="Calibri"/>
          <w:b/>
          <w:bCs/>
          <w:sz w:val="21"/>
          <w:szCs w:val="21"/>
        </w:rPr>
        <w:t xml:space="preserve">Clerk to update Standing Orders </w:t>
      </w:r>
      <w:r w:rsidRPr="00EA58DC">
        <w:rPr>
          <w:rFonts w:ascii="Calibri" w:eastAsia="Calibri" w:hAnsi="Calibri" w:cs="Calibri"/>
          <w:b/>
          <w:bCs/>
          <w:sz w:val="21"/>
          <w:szCs w:val="21"/>
        </w:rPr>
        <w:t xml:space="preserve">Appendix </w:t>
      </w:r>
      <w:r>
        <w:rPr>
          <w:rFonts w:ascii="Calibri" w:eastAsia="Calibri" w:hAnsi="Calibri" w:cs="Calibri"/>
          <w:b/>
          <w:bCs/>
          <w:sz w:val="21"/>
          <w:szCs w:val="21"/>
        </w:rPr>
        <w:t xml:space="preserve">7a </w:t>
      </w:r>
      <w:r w:rsidRPr="00EA58DC">
        <w:rPr>
          <w:rFonts w:ascii="Calibri" w:eastAsia="Calibri" w:hAnsi="Calibri" w:cs="Calibri"/>
          <w:b/>
          <w:bCs/>
          <w:sz w:val="21"/>
          <w:szCs w:val="21"/>
        </w:rPr>
        <w:t xml:space="preserve">and </w:t>
      </w:r>
      <w:r>
        <w:rPr>
          <w:rFonts w:ascii="Calibri" w:eastAsia="Calibri" w:hAnsi="Calibri" w:cs="Calibri"/>
          <w:b/>
          <w:bCs/>
          <w:sz w:val="21"/>
          <w:szCs w:val="21"/>
        </w:rPr>
        <w:t xml:space="preserve">7b </w:t>
      </w:r>
      <w:r w:rsidRPr="00EA58DC">
        <w:rPr>
          <w:rFonts w:ascii="Calibri" w:eastAsia="Calibri" w:hAnsi="Calibri" w:cs="Calibri"/>
          <w:b/>
          <w:bCs/>
          <w:sz w:val="21"/>
          <w:szCs w:val="21"/>
        </w:rPr>
        <w:t xml:space="preserve">Addendum A </w:t>
      </w:r>
      <w:r>
        <w:rPr>
          <w:rFonts w:ascii="Calibri" w:eastAsia="Calibri" w:hAnsi="Calibri" w:cs="Calibri"/>
          <w:b/>
          <w:bCs/>
          <w:sz w:val="21"/>
          <w:szCs w:val="21"/>
        </w:rPr>
        <w:t>on SharePoint.</w:t>
      </w:r>
    </w:p>
    <w:p w14:paraId="5C24219E" w14:textId="77777777" w:rsidR="00C05DB9" w:rsidRDefault="00C05DB9" w:rsidP="58ECBF77">
      <w:pPr>
        <w:spacing w:after="0" w:line="240" w:lineRule="auto"/>
        <w:ind w:firstLine="720"/>
        <w:rPr>
          <w:rFonts w:ascii="Calibri" w:eastAsia="Calibri" w:hAnsi="Calibri" w:cs="Calibri"/>
          <w:sz w:val="21"/>
          <w:szCs w:val="21"/>
        </w:rPr>
      </w:pPr>
    </w:p>
    <w:p w14:paraId="0B8B82BC" w14:textId="7472B380" w:rsidR="11E41FF4" w:rsidRDefault="11E41FF4" w:rsidP="58ECBF77">
      <w:pPr>
        <w:pStyle w:val="ListParagraph"/>
        <w:numPr>
          <w:ilvl w:val="0"/>
          <w:numId w:val="14"/>
        </w:numPr>
        <w:spacing w:after="0" w:line="240" w:lineRule="auto"/>
        <w:rPr>
          <w:b/>
          <w:bCs/>
          <w:sz w:val="21"/>
          <w:szCs w:val="21"/>
          <w:u w:val="single"/>
        </w:rPr>
      </w:pPr>
      <w:r w:rsidRPr="58ECBF77">
        <w:rPr>
          <w:rFonts w:ascii="Calibri" w:eastAsia="Calibri" w:hAnsi="Calibri" w:cs="Calibri"/>
          <w:b/>
          <w:bCs/>
          <w:sz w:val="21"/>
          <w:szCs w:val="21"/>
          <w:u w:val="single"/>
        </w:rPr>
        <w:t>To receive and note the performance SAR 2019-2020 of the Remuneration Committee.</w:t>
      </w:r>
    </w:p>
    <w:p w14:paraId="4166BEF4" w14:textId="61D8385C" w:rsidR="2E183CED" w:rsidRDefault="2E183CED" w:rsidP="58ECBF77">
      <w:pPr>
        <w:spacing w:after="0" w:line="240" w:lineRule="auto"/>
        <w:ind w:left="720"/>
        <w:rPr>
          <w:rFonts w:ascii="Calibri" w:eastAsia="Calibri" w:hAnsi="Calibri" w:cs="Calibri"/>
          <w:sz w:val="21"/>
          <w:szCs w:val="21"/>
        </w:rPr>
      </w:pPr>
      <w:r w:rsidRPr="58ECBF77">
        <w:rPr>
          <w:rFonts w:ascii="Calibri" w:eastAsia="Calibri" w:hAnsi="Calibri" w:cs="Calibri"/>
          <w:sz w:val="21"/>
          <w:szCs w:val="21"/>
        </w:rPr>
        <w:lastRenderedPageBreak/>
        <w:t>The SAR 2019-2020 for the Remuneration Committee had been circulated with the agenda for the meeting.</w:t>
      </w:r>
    </w:p>
    <w:p w14:paraId="6188BC33" w14:textId="55A8EAE2" w:rsidR="00804044" w:rsidRDefault="00804044" w:rsidP="58ECBF77">
      <w:pPr>
        <w:spacing w:after="0" w:line="240" w:lineRule="auto"/>
        <w:ind w:left="720"/>
        <w:rPr>
          <w:rFonts w:ascii="Calibri" w:eastAsia="Calibri" w:hAnsi="Calibri" w:cs="Calibri"/>
          <w:b/>
          <w:bCs/>
          <w:sz w:val="21"/>
          <w:szCs w:val="21"/>
          <w:u w:val="single"/>
        </w:rPr>
      </w:pPr>
    </w:p>
    <w:p w14:paraId="4C47D1B1" w14:textId="6311002F" w:rsidR="00804044" w:rsidRPr="00804044" w:rsidRDefault="00804044" w:rsidP="58ECBF77">
      <w:pPr>
        <w:spacing w:after="0" w:line="240" w:lineRule="auto"/>
        <w:ind w:left="720"/>
        <w:rPr>
          <w:rFonts w:ascii="Calibri" w:eastAsia="Calibri" w:hAnsi="Calibri" w:cs="Calibri"/>
          <w:bCs/>
          <w:sz w:val="21"/>
          <w:szCs w:val="21"/>
        </w:rPr>
      </w:pPr>
      <w:r>
        <w:rPr>
          <w:rFonts w:ascii="Calibri" w:eastAsia="Calibri" w:hAnsi="Calibri" w:cs="Calibri"/>
          <w:bCs/>
          <w:sz w:val="21"/>
          <w:szCs w:val="21"/>
        </w:rPr>
        <w:t>The Corporation noted the SAR 2019-2020 for the Remuneration Committee.</w:t>
      </w:r>
    </w:p>
    <w:p w14:paraId="5D5905D4" w14:textId="4BC7C716" w:rsidR="58ECBF77" w:rsidRDefault="58ECBF77" w:rsidP="58ECBF77">
      <w:pPr>
        <w:spacing w:after="0" w:line="240" w:lineRule="auto"/>
        <w:rPr>
          <w:rFonts w:ascii="Calibri" w:eastAsia="Calibri" w:hAnsi="Calibri" w:cs="Calibri"/>
          <w:b/>
          <w:bCs/>
          <w:sz w:val="21"/>
          <w:szCs w:val="21"/>
          <w:u w:val="single"/>
        </w:rPr>
      </w:pPr>
    </w:p>
    <w:p w14:paraId="6375E626" w14:textId="19EA246A" w:rsidR="11E41FF4" w:rsidRDefault="11E41FF4" w:rsidP="58ECBF77">
      <w:pPr>
        <w:spacing w:after="0" w:line="240" w:lineRule="auto"/>
        <w:rPr>
          <w:rFonts w:ascii="Calibri" w:eastAsia="Calibri" w:hAnsi="Calibri" w:cs="Calibri"/>
          <w:b/>
          <w:bCs/>
          <w:sz w:val="21"/>
          <w:szCs w:val="21"/>
          <w:u w:val="single"/>
        </w:rPr>
      </w:pPr>
      <w:r w:rsidRPr="58ECBF77">
        <w:rPr>
          <w:rFonts w:ascii="Calibri" w:eastAsia="Calibri" w:hAnsi="Calibri" w:cs="Calibri"/>
          <w:b/>
          <w:bCs/>
          <w:sz w:val="21"/>
          <w:szCs w:val="21"/>
          <w:u w:val="single"/>
        </w:rPr>
        <w:t>13. Audit Committee</w:t>
      </w:r>
    </w:p>
    <w:p w14:paraId="0BD1A7E9" w14:textId="23DCE7AA" w:rsidR="11E41FF4" w:rsidRDefault="11E41FF4" w:rsidP="58ECBF77">
      <w:pPr>
        <w:pStyle w:val="ListParagraph"/>
        <w:numPr>
          <w:ilvl w:val="0"/>
          <w:numId w:val="13"/>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Minutes of the meeting of 23</w:t>
      </w:r>
      <w:r w:rsidRPr="58ECBF77">
        <w:rPr>
          <w:rFonts w:ascii="Calibri" w:eastAsia="Calibri" w:hAnsi="Calibri" w:cs="Calibri"/>
          <w:b/>
          <w:bCs/>
          <w:sz w:val="21"/>
          <w:szCs w:val="21"/>
          <w:u w:val="single"/>
          <w:vertAlign w:val="superscript"/>
        </w:rPr>
        <w:t>rd</w:t>
      </w:r>
      <w:r w:rsidRPr="58ECBF77">
        <w:rPr>
          <w:rFonts w:ascii="Calibri" w:eastAsia="Calibri" w:hAnsi="Calibri" w:cs="Calibri"/>
          <w:b/>
          <w:bCs/>
          <w:sz w:val="21"/>
          <w:szCs w:val="21"/>
          <w:u w:val="single"/>
        </w:rPr>
        <w:t xml:space="preserve"> November 2020</w:t>
      </w:r>
    </w:p>
    <w:p w14:paraId="67E75E0B" w14:textId="45EF94CC" w:rsidR="11E41FF4" w:rsidRDefault="11E41FF4" w:rsidP="58ECBF77">
      <w:pPr>
        <w:spacing w:after="0" w:line="240" w:lineRule="auto"/>
        <w:ind w:left="720"/>
        <w:rPr>
          <w:rFonts w:ascii="Calibri" w:eastAsia="Calibri" w:hAnsi="Calibri" w:cs="Calibri"/>
          <w:b/>
          <w:bCs/>
          <w:sz w:val="21"/>
          <w:szCs w:val="21"/>
          <w:u w:val="single"/>
        </w:rPr>
      </w:pPr>
      <w:r w:rsidRPr="58ECBF77">
        <w:rPr>
          <w:rFonts w:ascii="Calibri" w:eastAsia="Calibri" w:hAnsi="Calibri" w:cs="Calibri"/>
          <w:sz w:val="21"/>
          <w:szCs w:val="21"/>
        </w:rPr>
        <w:t>The minutes (draft) of the meeting of the committee on 23</w:t>
      </w:r>
      <w:r w:rsidRPr="58ECBF77">
        <w:rPr>
          <w:rFonts w:ascii="Calibri" w:eastAsia="Calibri" w:hAnsi="Calibri" w:cs="Calibri"/>
          <w:sz w:val="21"/>
          <w:szCs w:val="21"/>
          <w:vertAlign w:val="superscript"/>
        </w:rPr>
        <w:t>rd</w:t>
      </w:r>
      <w:r w:rsidRPr="58ECBF77">
        <w:rPr>
          <w:rFonts w:ascii="Calibri" w:eastAsia="Calibri" w:hAnsi="Calibri" w:cs="Calibri"/>
          <w:sz w:val="21"/>
          <w:szCs w:val="21"/>
        </w:rPr>
        <w:t xml:space="preserve"> November 2020 had been circulated with the agenda for the meeting.</w:t>
      </w:r>
    </w:p>
    <w:p w14:paraId="06C024FD" w14:textId="20ABD23F" w:rsidR="58ECBF77" w:rsidRDefault="58ECBF77" w:rsidP="58ECBF77">
      <w:pPr>
        <w:spacing w:after="0" w:line="240" w:lineRule="auto"/>
        <w:ind w:left="720"/>
        <w:rPr>
          <w:rFonts w:ascii="Calibri" w:eastAsia="Calibri" w:hAnsi="Calibri" w:cs="Calibri"/>
          <w:sz w:val="21"/>
          <w:szCs w:val="21"/>
        </w:rPr>
      </w:pPr>
    </w:p>
    <w:p w14:paraId="6E6F096A" w14:textId="77777777" w:rsidR="00804044" w:rsidRDefault="00804044" w:rsidP="00804044">
      <w:pPr>
        <w:spacing w:after="0" w:line="240" w:lineRule="auto"/>
        <w:ind w:left="720"/>
        <w:rPr>
          <w:rFonts w:ascii="Calibri" w:eastAsia="Calibri" w:hAnsi="Calibri" w:cs="Calibri"/>
          <w:b/>
          <w:bCs/>
          <w:sz w:val="21"/>
          <w:szCs w:val="21"/>
          <w:u w:val="single"/>
        </w:rPr>
      </w:pPr>
      <w:r>
        <w:rPr>
          <w:rFonts w:ascii="Calibri" w:eastAsia="Calibri" w:hAnsi="Calibri" w:cs="Calibri"/>
          <w:sz w:val="21"/>
          <w:szCs w:val="21"/>
        </w:rPr>
        <w:t>The minutes (draft) were noted by the Corporation.</w:t>
      </w:r>
    </w:p>
    <w:p w14:paraId="7AAD8909" w14:textId="77777777" w:rsidR="00804044" w:rsidRDefault="00804044" w:rsidP="58ECBF77">
      <w:pPr>
        <w:spacing w:after="0" w:line="240" w:lineRule="auto"/>
        <w:ind w:left="720"/>
        <w:rPr>
          <w:rFonts w:ascii="Calibri" w:eastAsia="Calibri" w:hAnsi="Calibri" w:cs="Calibri"/>
          <w:sz w:val="21"/>
          <w:szCs w:val="21"/>
        </w:rPr>
      </w:pPr>
    </w:p>
    <w:p w14:paraId="49BB772B" w14:textId="541D15B6" w:rsidR="11E41FF4" w:rsidRDefault="11E41FF4" w:rsidP="58ECBF77">
      <w:pPr>
        <w:pStyle w:val="ListParagraph"/>
        <w:numPr>
          <w:ilvl w:val="0"/>
          <w:numId w:val="13"/>
        </w:numPr>
        <w:spacing w:after="0" w:line="240" w:lineRule="auto"/>
        <w:rPr>
          <w:rFonts w:eastAsiaTheme="minorEastAsia"/>
          <w:sz w:val="21"/>
          <w:szCs w:val="21"/>
        </w:rPr>
      </w:pPr>
      <w:r w:rsidRPr="58ECBF77">
        <w:rPr>
          <w:rFonts w:ascii="Calibri" w:eastAsia="Calibri" w:hAnsi="Calibri" w:cs="Calibri"/>
          <w:b/>
          <w:bCs/>
          <w:sz w:val="21"/>
          <w:szCs w:val="21"/>
          <w:u w:val="single"/>
        </w:rPr>
        <w:t xml:space="preserve">To receive and approve following the meeting on </w:t>
      </w:r>
      <w:r w:rsidR="00804044">
        <w:rPr>
          <w:rFonts w:ascii="Calibri" w:eastAsia="Calibri" w:hAnsi="Calibri" w:cs="Calibri"/>
          <w:b/>
          <w:bCs/>
          <w:sz w:val="21"/>
          <w:szCs w:val="21"/>
          <w:u w:val="single"/>
        </w:rPr>
        <w:t>23</w:t>
      </w:r>
      <w:r w:rsidR="00804044" w:rsidRPr="00804044">
        <w:rPr>
          <w:rFonts w:ascii="Calibri" w:eastAsia="Calibri" w:hAnsi="Calibri" w:cs="Calibri"/>
          <w:b/>
          <w:bCs/>
          <w:sz w:val="21"/>
          <w:szCs w:val="21"/>
          <w:u w:val="single"/>
          <w:vertAlign w:val="superscript"/>
        </w:rPr>
        <w:t>rd</w:t>
      </w:r>
      <w:r w:rsidR="00804044">
        <w:rPr>
          <w:rFonts w:ascii="Calibri" w:eastAsia="Calibri" w:hAnsi="Calibri" w:cs="Calibri"/>
          <w:b/>
          <w:bCs/>
          <w:sz w:val="21"/>
          <w:szCs w:val="21"/>
          <w:u w:val="single"/>
        </w:rPr>
        <w:t xml:space="preserve"> </w:t>
      </w:r>
      <w:r w:rsidRPr="58ECBF77">
        <w:rPr>
          <w:rFonts w:ascii="Calibri" w:eastAsia="Calibri" w:hAnsi="Calibri" w:cs="Calibri"/>
          <w:b/>
          <w:bCs/>
          <w:sz w:val="21"/>
          <w:szCs w:val="21"/>
          <w:u w:val="single"/>
        </w:rPr>
        <w:t>November 2020</w:t>
      </w:r>
    </w:p>
    <w:p w14:paraId="1BBE65FD" w14:textId="1A7F9F20" w:rsidR="407EAC55" w:rsidRDefault="407EAC55" w:rsidP="58ECBF77">
      <w:pPr>
        <w:pStyle w:val="ListParagraph"/>
        <w:numPr>
          <w:ilvl w:val="1"/>
          <w:numId w:val="11"/>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Audit Committee 2019-2020 annual repor</w:t>
      </w:r>
      <w:r w:rsidR="55F59801" w:rsidRPr="58ECBF77">
        <w:rPr>
          <w:rFonts w:ascii="Calibri" w:eastAsia="Calibri" w:hAnsi="Calibri" w:cs="Calibri"/>
          <w:b/>
          <w:bCs/>
          <w:sz w:val="21"/>
          <w:szCs w:val="21"/>
          <w:u w:val="single"/>
        </w:rPr>
        <w:t>t</w:t>
      </w:r>
    </w:p>
    <w:p w14:paraId="287F7BC0" w14:textId="7AD6B7A9" w:rsidR="55F59801" w:rsidRDefault="55F59801" w:rsidP="58ECBF77">
      <w:pPr>
        <w:spacing w:after="0" w:line="240" w:lineRule="auto"/>
        <w:ind w:left="1440"/>
        <w:rPr>
          <w:rFonts w:ascii="Calibri" w:eastAsia="Calibri" w:hAnsi="Calibri" w:cs="Calibri"/>
          <w:sz w:val="21"/>
          <w:szCs w:val="21"/>
        </w:rPr>
      </w:pPr>
      <w:r w:rsidRPr="58ECBF77">
        <w:rPr>
          <w:rFonts w:ascii="Calibri" w:eastAsia="Calibri" w:hAnsi="Calibri" w:cs="Calibri"/>
          <w:sz w:val="21"/>
          <w:szCs w:val="21"/>
        </w:rPr>
        <w:t>The Audit Committee 2019-2020 annual report had been circulated with the agenda for the meeting.</w:t>
      </w:r>
    </w:p>
    <w:p w14:paraId="075772EE" w14:textId="09BA82B6" w:rsidR="00804044" w:rsidRDefault="00804044" w:rsidP="58ECBF77">
      <w:pPr>
        <w:spacing w:after="0" w:line="240" w:lineRule="auto"/>
        <w:ind w:left="1440"/>
        <w:rPr>
          <w:rFonts w:ascii="Calibri" w:eastAsia="Calibri" w:hAnsi="Calibri" w:cs="Calibri"/>
          <w:bCs/>
          <w:sz w:val="21"/>
          <w:szCs w:val="21"/>
        </w:rPr>
      </w:pPr>
      <w:r>
        <w:rPr>
          <w:rFonts w:ascii="Calibri" w:eastAsia="Calibri" w:hAnsi="Calibri" w:cs="Calibri"/>
          <w:bCs/>
          <w:sz w:val="21"/>
          <w:szCs w:val="21"/>
        </w:rPr>
        <w:t>The Chair thanked the Audit Committee for its work during 2019-2020.</w:t>
      </w:r>
    </w:p>
    <w:p w14:paraId="1A50D8B7" w14:textId="3219156B" w:rsidR="00804044" w:rsidRDefault="00804044" w:rsidP="58ECBF77">
      <w:pPr>
        <w:spacing w:after="0" w:line="240" w:lineRule="auto"/>
        <w:ind w:left="1440"/>
        <w:rPr>
          <w:rFonts w:ascii="Calibri" w:eastAsia="Calibri" w:hAnsi="Calibri" w:cs="Calibri"/>
          <w:bCs/>
          <w:sz w:val="21"/>
          <w:szCs w:val="21"/>
        </w:rPr>
      </w:pPr>
      <w:r>
        <w:rPr>
          <w:rFonts w:ascii="Calibri" w:eastAsia="Calibri" w:hAnsi="Calibri" w:cs="Calibri"/>
          <w:bCs/>
          <w:sz w:val="21"/>
          <w:szCs w:val="21"/>
        </w:rPr>
        <w:t>The Audit Committee 2019-2020 annual report was noted by the Corporation.</w:t>
      </w:r>
    </w:p>
    <w:p w14:paraId="383CFD19" w14:textId="2B608D4A" w:rsidR="00804044" w:rsidRPr="00804044" w:rsidRDefault="00804044" w:rsidP="58ECBF77">
      <w:pPr>
        <w:spacing w:after="0" w:line="240" w:lineRule="auto"/>
        <w:ind w:left="1440"/>
        <w:rPr>
          <w:rFonts w:ascii="Calibri" w:eastAsia="Calibri" w:hAnsi="Calibri" w:cs="Calibri"/>
          <w:bCs/>
          <w:sz w:val="21"/>
          <w:szCs w:val="21"/>
        </w:rPr>
      </w:pPr>
    </w:p>
    <w:p w14:paraId="1714CB96" w14:textId="78525E14" w:rsidR="55F59801" w:rsidRDefault="55F59801" w:rsidP="58ECBF77">
      <w:pPr>
        <w:pStyle w:val="ListParagraph"/>
        <w:numPr>
          <w:ilvl w:val="1"/>
          <w:numId w:val="11"/>
        </w:numPr>
        <w:spacing w:after="0" w:line="240" w:lineRule="auto"/>
        <w:rPr>
          <w:rFonts w:eastAsiaTheme="minorEastAsia"/>
          <w:b/>
          <w:bCs/>
          <w:sz w:val="21"/>
          <w:szCs w:val="21"/>
        </w:rPr>
      </w:pPr>
      <w:r w:rsidRPr="58ECBF77">
        <w:rPr>
          <w:rFonts w:ascii="Calibri" w:eastAsia="Calibri" w:hAnsi="Calibri" w:cs="Calibri"/>
          <w:b/>
          <w:bCs/>
          <w:sz w:val="21"/>
          <w:szCs w:val="21"/>
          <w:u w:val="single"/>
        </w:rPr>
        <w:t>Audited Financial Statements and Members Report 2019-2020</w:t>
      </w:r>
    </w:p>
    <w:p w14:paraId="3DABD423" w14:textId="53353431" w:rsidR="4B23CA49" w:rsidRDefault="4B23CA49" w:rsidP="58ECBF77">
      <w:pPr>
        <w:spacing w:after="0" w:line="240" w:lineRule="auto"/>
        <w:ind w:left="1440"/>
        <w:rPr>
          <w:rFonts w:ascii="Calibri" w:eastAsia="Calibri" w:hAnsi="Calibri" w:cs="Calibri"/>
          <w:sz w:val="21"/>
          <w:szCs w:val="21"/>
        </w:rPr>
      </w:pPr>
      <w:r w:rsidRPr="58ECBF77">
        <w:rPr>
          <w:rFonts w:ascii="Calibri" w:eastAsia="Calibri" w:hAnsi="Calibri" w:cs="Calibri"/>
          <w:sz w:val="21"/>
          <w:szCs w:val="21"/>
        </w:rPr>
        <w:t xml:space="preserve">The </w:t>
      </w:r>
      <w:r w:rsidR="55F59801" w:rsidRPr="58ECBF77">
        <w:rPr>
          <w:rFonts w:ascii="Calibri" w:eastAsia="Calibri" w:hAnsi="Calibri" w:cs="Calibri"/>
          <w:sz w:val="21"/>
          <w:szCs w:val="21"/>
        </w:rPr>
        <w:t>Audited Financial Statements and Members Report 2019-2020</w:t>
      </w:r>
      <w:r w:rsidR="1BEB8727" w:rsidRPr="58ECBF77">
        <w:rPr>
          <w:rFonts w:ascii="Calibri" w:eastAsia="Calibri" w:hAnsi="Calibri" w:cs="Calibri"/>
          <w:sz w:val="21"/>
          <w:szCs w:val="21"/>
        </w:rPr>
        <w:t xml:space="preserve"> had been circulated with the agenda for the meeting.</w:t>
      </w:r>
    </w:p>
    <w:p w14:paraId="3B201EDB" w14:textId="5A4C9657" w:rsidR="00804044" w:rsidRDefault="00804044" w:rsidP="58ECBF77">
      <w:pPr>
        <w:spacing w:after="0" w:line="240" w:lineRule="auto"/>
        <w:ind w:left="1440"/>
        <w:rPr>
          <w:rFonts w:ascii="Calibri" w:eastAsia="Calibri" w:hAnsi="Calibri" w:cs="Calibri"/>
          <w:sz w:val="21"/>
          <w:szCs w:val="21"/>
        </w:rPr>
      </w:pPr>
    </w:p>
    <w:p w14:paraId="47307F31" w14:textId="5C5056CF" w:rsidR="00804044" w:rsidRDefault="00804044" w:rsidP="58ECBF77">
      <w:pPr>
        <w:spacing w:after="0" w:line="240" w:lineRule="auto"/>
        <w:ind w:left="1440"/>
        <w:rPr>
          <w:rFonts w:ascii="Calibri" w:eastAsia="Calibri" w:hAnsi="Calibri" w:cs="Calibri"/>
          <w:sz w:val="21"/>
          <w:szCs w:val="21"/>
          <w:highlight w:val="yellow"/>
        </w:rPr>
      </w:pPr>
      <w:r w:rsidRPr="00804044">
        <w:rPr>
          <w:rFonts w:ascii="Calibri" w:eastAsia="Calibri" w:hAnsi="Calibri" w:cs="Calibri"/>
          <w:sz w:val="21"/>
          <w:szCs w:val="21"/>
          <w:highlight w:val="yellow"/>
        </w:rPr>
        <w:t>GD – The Corporation unanimously approved the Chair of the Corporation and the Principal to sign off the Audited Financial Statements and Members Report 2019-2020.</w:t>
      </w:r>
    </w:p>
    <w:p w14:paraId="111F2FD9" w14:textId="747B59D7" w:rsidR="00804044" w:rsidRDefault="00804044" w:rsidP="58ECBF77">
      <w:pPr>
        <w:spacing w:after="0" w:line="240" w:lineRule="auto"/>
        <w:ind w:left="1440"/>
        <w:rPr>
          <w:rFonts w:ascii="Calibri" w:eastAsia="Calibri" w:hAnsi="Calibri" w:cs="Calibri"/>
          <w:sz w:val="21"/>
          <w:szCs w:val="21"/>
        </w:rPr>
      </w:pPr>
    </w:p>
    <w:p w14:paraId="3B328E48" w14:textId="408B578F" w:rsidR="00804044" w:rsidRPr="00804044" w:rsidRDefault="00804044" w:rsidP="58ECBF77">
      <w:pPr>
        <w:spacing w:after="0" w:line="240" w:lineRule="auto"/>
        <w:ind w:left="1440"/>
        <w:rPr>
          <w:rFonts w:ascii="Calibri" w:eastAsia="Calibri" w:hAnsi="Calibri" w:cs="Calibri"/>
          <w:b/>
          <w:sz w:val="21"/>
          <w:szCs w:val="21"/>
        </w:rPr>
      </w:pPr>
      <w:r w:rsidRPr="00804044">
        <w:rPr>
          <w:rFonts w:ascii="Calibri" w:eastAsia="Calibri" w:hAnsi="Calibri" w:cs="Calibri"/>
          <w:b/>
          <w:sz w:val="21"/>
          <w:szCs w:val="21"/>
        </w:rPr>
        <w:t>Action – Chair and Principal to sign the Audited Financial Statements and Members Report 2019-2020 and return to the Finance Director.</w:t>
      </w:r>
    </w:p>
    <w:p w14:paraId="696B8168" w14:textId="77777777" w:rsidR="00804044" w:rsidRDefault="00804044" w:rsidP="58ECBF77">
      <w:pPr>
        <w:spacing w:after="0" w:line="240" w:lineRule="auto"/>
        <w:ind w:left="1440"/>
        <w:rPr>
          <w:rFonts w:ascii="Calibri" w:eastAsia="Calibri" w:hAnsi="Calibri" w:cs="Calibri"/>
          <w:sz w:val="21"/>
          <w:szCs w:val="21"/>
        </w:rPr>
      </w:pPr>
    </w:p>
    <w:p w14:paraId="2758A5EE" w14:textId="6CE09543" w:rsidR="1BEB8727" w:rsidRDefault="1BEB8727" w:rsidP="58ECBF77">
      <w:pPr>
        <w:pStyle w:val="ListParagraph"/>
        <w:numPr>
          <w:ilvl w:val="1"/>
          <w:numId w:val="11"/>
        </w:numPr>
        <w:spacing w:after="0" w:line="240" w:lineRule="auto"/>
        <w:rPr>
          <w:rFonts w:eastAsiaTheme="minorEastAsia"/>
          <w:b/>
          <w:bCs/>
          <w:sz w:val="21"/>
          <w:szCs w:val="21"/>
        </w:rPr>
      </w:pPr>
      <w:r w:rsidRPr="58ECBF77">
        <w:rPr>
          <w:rFonts w:ascii="Calibri" w:eastAsia="Calibri" w:hAnsi="Calibri" w:cs="Calibri"/>
          <w:b/>
          <w:bCs/>
          <w:sz w:val="21"/>
          <w:szCs w:val="21"/>
          <w:u w:val="single"/>
        </w:rPr>
        <w:t>Letter of Representation</w:t>
      </w:r>
    </w:p>
    <w:p w14:paraId="5B159FE6" w14:textId="3CAAEA35" w:rsidR="1BEB8727" w:rsidRDefault="1BEB8727" w:rsidP="58ECBF77">
      <w:pPr>
        <w:spacing w:after="0" w:line="240" w:lineRule="auto"/>
        <w:ind w:left="720" w:firstLine="720"/>
        <w:rPr>
          <w:rFonts w:ascii="Calibri" w:eastAsia="Calibri" w:hAnsi="Calibri" w:cs="Calibri"/>
          <w:sz w:val="21"/>
          <w:szCs w:val="21"/>
        </w:rPr>
      </w:pPr>
      <w:r w:rsidRPr="58ECBF77">
        <w:rPr>
          <w:rFonts w:ascii="Calibri" w:eastAsia="Calibri" w:hAnsi="Calibri" w:cs="Calibri"/>
          <w:sz w:val="21"/>
          <w:szCs w:val="21"/>
        </w:rPr>
        <w:t>The Letter of Representation had been circulated with the agenda for the meeting.</w:t>
      </w:r>
    </w:p>
    <w:p w14:paraId="03E7C441" w14:textId="43060727" w:rsidR="00804044" w:rsidRDefault="00804044" w:rsidP="58ECBF77">
      <w:pPr>
        <w:spacing w:after="0" w:line="240" w:lineRule="auto"/>
        <w:ind w:left="720" w:firstLine="720"/>
        <w:rPr>
          <w:rFonts w:ascii="Calibri" w:eastAsia="Calibri" w:hAnsi="Calibri" w:cs="Calibri"/>
          <w:b/>
          <w:bCs/>
          <w:sz w:val="21"/>
          <w:szCs w:val="21"/>
          <w:u w:val="single"/>
        </w:rPr>
      </w:pPr>
    </w:p>
    <w:p w14:paraId="05A86AB1" w14:textId="68115A21" w:rsidR="00804044" w:rsidRDefault="00804044" w:rsidP="00804044">
      <w:pPr>
        <w:spacing w:after="0" w:line="240" w:lineRule="auto"/>
        <w:ind w:left="1440"/>
        <w:rPr>
          <w:rFonts w:ascii="Calibri" w:eastAsia="Calibri" w:hAnsi="Calibri" w:cs="Calibri"/>
          <w:sz w:val="21"/>
          <w:szCs w:val="21"/>
          <w:highlight w:val="yellow"/>
        </w:rPr>
      </w:pPr>
      <w:r w:rsidRPr="00804044">
        <w:rPr>
          <w:rFonts w:ascii="Calibri" w:eastAsia="Calibri" w:hAnsi="Calibri" w:cs="Calibri"/>
          <w:sz w:val="21"/>
          <w:szCs w:val="21"/>
          <w:highlight w:val="yellow"/>
        </w:rPr>
        <w:t xml:space="preserve">GD – The Corporation unanimously approved the Chair of the Corporation and the Principal to sign the </w:t>
      </w:r>
      <w:r>
        <w:rPr>
          <w:rFonts w:ascii="Calibri" w:eastAsia="Calibri" w:hAnsi="Calibri" w:cs="Calibri"/>
          <w:sz w:val="21"/>
          <w:szCs w:val="21"/>
          <w:highlight w:val="yellow"/>
        </w:rPr>
        <w:t>Letter of Representation</w:t>
      </w:r>
      <w:r w:rsidRPr="00804044">
        <w:rPr>
          <w:rFonts w:ascii="Calibri" w:eastAsia="Calibri" w:hAnsi="Calibri" w:cs="Calibri"/>
          <w:sz w:val="21"/>
          <w:szCs w:val="21"/>
          <w:highlight w:val="yellow"/>
        </w:rPr>
        <w:t>.</w:t>
      </w:r>
    </w:p>
    <w:p w14:paraId="594D4DA4" w14:textId="77777777" w:rsidR="00804044" w:rsidRDefault="00804044" w:rsidP="58ECBF77">
      <w:pPr>
        <w:spacing w:after="0" w:line="240" w:lineRule="auto"/>
        <w:ind w:left="720" w:firstLine="720"/>
        <w:rPr>
          <w:rFonts w:ascii="Calibri" w:eastAsia="Calibri" w:hAnsi="Calibri" w:cs="Calibri"/>
          <w:b/>
          <w:bCs/>
          <w:sz w:val="21"/>
          <w:szCs w:val="21"/>
          <w:u w:val="single"/>
        </w:rPr>
      </w:pPr>
    </w:p>
    <w:p w14:paraId="408EF769" w14:textId="1B67188D" w:rsidR="00804044" w:rsidRPr="00804044" w:rsidRDefault="00804044" w:rsidP="00804044">
      <w:pPr>
        <w:spacing w:after="0" w:line="240" w:lineRule="auto"/>
        <w:ind w:left="1440"/>
        <w:rPr>
          <w:rFonts w:ascii="Calibri" w:eastAsia="Calibri" w:hAnsi="Calibri" w:cs="Calibri"/>
          <w:b/>
          <w:sz w:val="21"/>
          <w:szCs w:val="21"/>
        </w:rPr>
      </w:pPr>
      <w:r w:rsidRPr="00804044">
        <w:rPr>
          <w:rFonts w:ascii="Calibri" w:eastAsia="Calibri" w:hAnsi="Calibri" w:cs="Calibri"/>
          <w:b/>
          <w:sz w:val="21"/>
          <w:szCs w:val="21"/>
        </w:rPr>
        <w:t xml:space="preserve">Action – Chair and Principal to sign the </w:t>
      </w:r>
      <w:r>
        <w:rPr>
          <w:rFonts w:ascii="Calibri" w:eastAsia="Calibri" w:hAnsi="Calibri" w:cs="Calibri"/>
          <w:b/>
          <w:sz w:val="21"/>
          <w:szCs w:val="21"/>
        </w:rPr>
        <w:t>Letter of Representation</w:t>
      </w:r>
      <w:r w:rsidRPr="00804044">
        <w:rPr>
          <w:rFonts w:ascii="Calibri" w:eastAsia="Calibri" w:hAnsi="Calibri" w:cs="Calibri"/>
          <w:b/>
          <w:sz w:val="21"/>
          <w:szCs w:val="21"/>
        </w:rPr>
        <w:t xml:space="preserve"> and return to the Finance Director.</w:t>
      </w:r>
    </w:p>
    <w:p w14:paraId="31B27D9F" w14:textId="77777777" w:rsidR="00804044" w:rsidRDefault="00804044" w:rsidP="58ECBF77">
      <w:pPr>
        <w:spacing w:after="0" w:line="240" w:lineRule="auto"/>
        <w:ind w:left="720" w:firstLine="720"/>
        <w:rPr>
          <w:rFonts w:ascii="Calibri" w:eastAsia="Calibri" w:hAnsi="Calibri" w:cs="Calibri"/>
          <w:b/>
          <w:bCs/>
          <w:sz w:val="21"/>
          <w:szCs w:val="21"/>
          <w:u w:val="single"/>
        </w:rPr>
      </w:pPr>
    </w:p>
    <w:p w14:paraId="239DB0CD" w14:textId="345A2178" w:rsidR="1BEB8727" w:rsidRDefault="1BEB8727" w:rsidP="58ECBF77">
      <w:pPr>
        <w:pStyle w:val="ListParagraph"/>
        <w:numPr>
          <w:ilvl w:val="1"/>
          <w:numId w:val="11"/>
        </w:numPr>
        <w:spacing w:after="0" w:line="240" w:lineRule="auto"/>
        <w:rPr>
          <w:rFonts w:eastAsiaTheme="minorEastAsia"/>
          <w:sz w:val="21"/>
          <w:szCs w:val="21"/>
        </w:rPr>
      </w:pPr>
      <w:r w:rsidRPr="58ECBF77">
        <w:rPr>
          <w:rFonts w:ascii="Calibri" w:eastAsia="Calibri" w:hAnsi="Calibri" w:cs="Calibri"/>
          <w:b/>
          <w:bCs/>
          <w:sz w:val="21"/>
          <w:szCs w:val="21"/>
          <w:u w:val="single"/>
        </w:rPr>
        <w:t>Mazars Audit Completion Report 2019-2020</w:t>
      </w:r>
    </w:p>
    <w:p w14:paraId="55767507" w14:textId="5D25A50C" w:rsidR="1BEB8727" w:rsidRDefault="1BEB8727" w:rsidP="58ECBF77">
      <w:pPr>
        <w:spacing w:after="0" w:line="240" w:lineRule="auto"/>
        <w:ind w:left="720" w:firstLine="720"/>
        <w:rPr>
          <w:rFonts w:ascii="Calibri" w:eastAsia="Calibri" w:hAnsi="Calibri" w:cs="Calibri"/>
          <w:sz w:val="21"/>
          <w:szCs w:val="21"/>
        </w:rPr>
      </w:pPr>
      <w:r w:rsidRPr="58ECBF77">
        <w:rPr>
          <w:rFonts w:ascii="Calibri" w:eastAsia="Calibri" w:hAnsi="Calibri" w:cs="Calibri"/>
          <w:sz w:val="21"/>
          <w:szCs w:val="21"/>
        </w:rPr>
        <w:t>Mazars Audit Completion Report 2019-2020 had been circulated with the agenda for the meeting.</w:t>
      </w:r>
    </w:p>
    <w:p w14:paraId="0839B6AC" w14:textId="29219AE2" w:rsidR="00804044" w:rsidRDefault="00804044" w:rsidP="58ECBF77">
      <w:pPr>
        <w:spacing w:after="0" w:line="240" w:lineRule="auto"/>
        <w:ind w:left="720" w:firstLine="720"/>
        <w:rPr>
          <w:rFonts w:ascii="Calibri" w:eastAsia="Calibri" w:hAnsi="Calibri" w:cs="Calibri"/>
          <w:b/>
          <w:bCs/>
          <w:sz w:val="21"/>
          <w:szCs w:val="21"/>
          <w:u w:val="single"/>
        </w:rPr>
      </w:pPr>
    </w:p>
    <w:p w14:paraId="093FA500" w14:textId="3C7B9B29" w:rsidR="00804044" w:rsidRDefault="00A039BA" w:rsidP="00A039BA">
      <w:pPr>
        <w:spacing w:after="0" w:line="240" w:lineRule="auto"/>
        <w:ind w:left="1440"/>
        <w:rPr>
          <w:rFonts w:ascii="Calibri" w:eastAsia="Calibri" w:hAnsi="Calibri" w:cs="Calibri"/>
          <w:bCs/>
          <w:sz w:val="21"/>
          <w:szCs w:val="21"/>
          <w:highlight w:val="yellow"/>
        </w:rPr>
      </w:pPr>
      <w:r w:rsidRPr="00A039BA">
        <w:rPr>
          <w:rFonts w:ascii="Calibri" w:eastAsia="Calibri" w:hAnsi="Calibri" w:cs="Calibri"/>
          <w:bCs/>
          <w:sz w:val="21"/>
          <w:szCs w:val="21"/>
          <w:highlight w:val="yellow"/>
        </w:rPr>
        <w:t>GC – The Chair of the Audit Committee commented that this was an excellent report with no errors identified.  The Chair of the Corporation thanks the Finance Director and the Finance team.</w:t>
      </w:r>
    </w:p>
    <w:p w14:paraId="6CFC4A5C" w14:textId="25BD9CCA" w:rsidR="00A039BA" w:rsidRDefault="00A039BA" w:rsidP="00A039BA">
      <w:pPr>
        <w:spacing w:after="0" w:line="240" w:lineRule="auto"/>
        <w:ind w:left="1440"/>
        <w:rPr>
          <w:rFonts w:ascii="Calibri" w:eastAsia="Calibri" w:hAnsi="Calibri" w:cs="Calibri"/>
          <w:bCs/>
          <w:sz w:val="21"/>
          <w:szCs w:val="21"/>
        </w:rPr>
      </w:pPr>
    </w:p>
    <w:p w14:paraId="7634C47A" w14:textId="32C9047C" w:rsidR="00A039BA" w:rsidRDefault="00A039BA" w:rsidP="00A039BA">
      <w:pPr>
        <w:spacing w:after="0" w:line="240" w:lineRule="auto"/>
        <w:ind w:left="1440"/>
        <w:rPr>
          <w:rFonts w:ascii="Calibri" w:eastAsia="Calibri" w:hAnsi="Calibri" w:cs="Calibri"/>
          <w:bCs/>
          <w:sz w:val="21"/>
          <w:szCs w:val="21"/>
        </w:rPr>
      </w:pPr>
      <w:r>
        <w:rPr>
          <w:rFonts w:ascii="Calibri" w:eastAsia="Calibri" w:hAnsi="Calibri" w:cs="Calibri"/>
          <w:bCs/>
          <w:sz w:val="21"/>
          <w:szCs w:val="21"/>
        </w:rPr>
        <w:t>The Corporation noted Mazars Audit Completion Report 2019-2020.</w:t>
      </w:r>
    </w:p>
    <w:p w14:paraId="590E2454" w14:textId="77777777" w:rsidR="00A039BA" w:rsidRPr="00A039BA" w:rsidRDefault="00A039BA" w:rsidP="00A039BA">
      <w:pPr>
        <w:spacing w:after="0" w:line="240" w:lineRule="auto"/>
        <w:ind w:left="1440"/>
        <w:rPr>
          <w:rFonts w:ascii="Calibri" w:eastAsia="Calibri" w:hAnsi="Calibri" w:cs="Calibri"/>
          <w:bCs/>
          <w:sz w:val="21"/>
          <w:szCs w:val="21"/>
        </w:rPr>
      </w:pPr>
    </w:p>
    <w:p w14:paraId="5159ED24" w14:textId="14DAA850" w:rsidR="1BEB8727" w:rsidRDefault="1BEB8727" w:rsidP="58ECBF77">
      <w:pPr>
        <w:pStyle w:val="ListParagraph"/>
        <w:numPr>
          <w:ilvl w:val="1"/>
          <w:numId w:val="11"/>
        </w:numPr>
        <w:spacing w:after="0" w:line="240" w:lineRule="auto"/>
        <w:rPr>
          <w:rFonts w:eastAsiaTheme="minorEastAsia"/>
          <w:b/>
          <w:bCs/>
          <w:sz w:val="21"/>
          <w:szCs w:val="21"/>
        </w:rPr>
      </w:pPr>
      <w:r w:rsidRPr="58ECBF77">
        <w:rPr>
          <w:rFonts w:ascii="Calibri" w:eastAsia="Calibri" w:hAnsi="Calibri" w:cs="Calibri"/>
          <w:b/>
          <w:bCs/>
          <w:sz w:val="21"/>
          <w:szCs w:val="21"/>
          <w:u w:val="single"/>
        </w:rPr>
        <w:t>Risk Assurance Register November 2020</w:t>
      </w:r>
    </w:p>
    <w:p w14:paraId="5BC3474E" w14:textId="00DC3AD8" w:rsidR="1BEB8727" w:rsidRDefault="1BEB8727" w:rsidP="58ECBF77">
      <w:pPr>
        <w:spacing w:after="0" w:line="240" w:lineRule="auto"/>
        <w:ind w:left="720" w:firstLine="720"/>
        <w:rPr>
          <w:rFonts w:ascii="Calibri" w:eastAsia="Calibri" w:hAnsi="Calibri" w:cs="Calibri"/>
          <w:sz w:val="21"/>
          <w:szCs w:val="21"/>
        </w:rPr>
      </w:pPr>
      <w:r w:rsidRPr="58ECBF77">
        <w:rPr>
          <w:rFonts w:ascii="Calibri" w:eastAsia="Calibri" w:hAnsi="Calibri" w:cs="Calibri"/>
          <w:sz w:val="21"/>
          <w:szCs w:val="21"/>
        </w:rPr>
        <w:t>The Risk Assurance Register November 2020 had been circulated with the agenda for the meeting.</w:t>
      </w:r>
    </w:p>
    <w:p w14:paraId="1BCA2E37" w14:textId="365BA65E" w:rsidR="00A039BA" w:rsidRDefault="00A039BA" w:rsidP="58ECBF77">
      <w:pPr>
        <w:spacing w:after="0" w:line="240" w:lineRule="auto"/>
        <w:ind w:left="720" w:firstLine="720"/>
        <w:rPr>
          <w:rFonts w:ascii="Calibri" w:eastAsia="Calibri" w:hAnsi="Calibri" w:cs="Calibri"/>
          <w:sz w:val="21"/>
          <w:szCs w:val="21"/>
        </w:rPr>
      </w:pPr>
    </w:p>
    <w:p w14:paraId="750A400C" w14:textId="1250A554" w:rsidR="00A039BA" w:rsidRDefault="00A039BA" w:rsidP="00A039BA">
      <w:pPr>
        <w:spacing w:after="0" w:line="240" w:lineRule="auto"/>
        <w:ind w:left="1440"/>
        <w:rPr>
          <w:rFonts w:ascii="Calibri" w:eastAsia="Calibri" w:hAnsi="Calibri" w:cs="Calibri"/>
          <w:sz w:val="21"/>
          <w:szCs w:val="21"/>
        </w:rPr>
      </w:pPr>
      <w:r w:rsidRPr="00A039BA">
        <w:rPr>
          <w:rFonts w:ascii="Calibri" w:eastAsia="Calibri" w:hAnsi="Calibri" w:cs="Calibri"/>
          <w:sz w:val="21"/>
          <w:szCs w:val="21"/>
          <w:highlight w:val="yellow"/>
        </w:rPr>
        <w:t xml:space="preserve">GC – The Audit Committee reviewed the Risk Assurance Register and was satisfied that a timely review of the current risks </w:t>
      </w:r>
      <w:r>
        <w:rPr>
          <w:rFonts w:ascii="Calibri" w:eastAsia="Calibri" w:hAnsi="Calibri" w:cs="Calibri"/>
          <w:sz w:val="21"/>
          <w:szCs w:val="21"/>
          <w:highlight w:val="yellow"/>
        </w:rPr>
        <w:t xml:space="preserve">and controls </w:t>
      </w:r>
      <w:r w:rsidRPr="00A039BA">
        <w:rPr>
          <w:rFonts w:ascii="Calibri" w:eastAsia="Calibri" w:hAnsi="Calibri" w:cs="Calibri"/>
          <w:sz w:val="21"/>
          <w:szCs w:val="21"/>
          <w:highlight w:val="yellow"/>
        </w:rPr>
        <w:t>has taken place.</w:t>
      </w:r>
    </w:p>
    <w:p w14:paraId="7FD119D8" w14:textId="77777777" w:rsidR="00A039BA" w:rsidRDefault="00A039BA" w:rsidP="00A039BA">
      <w:pPr>
        <w:spacing w:after="0" w:line="240" w:lineRule="auto"/>
        <w:ind w:left="1440"/>
        <w:rPr>
          <w:rFonts w:ascii="Calibri" w:eastAsia="Calibri" w:hAnsi="Calibri" w:cs="Calibri"/>
          <w:sz w:val="21"/>
          <w:szCs w:val="21"/>
        </w:rPr>
      </w:pPr>
    </w:p>
    <w:p w14:paraId="4F5EA8D5" w14:textId="154F4C07" w:rsidR="1BEB8727" w:rsidRDefault="1BEB8727" w:rsidP="58ECBF77">
      <w:pPr>
        <w:pStyle w:val="ListParagraph"/>
        <w:numPr>
          <w:ilvl w:val="1"/>
          <w:numId w:val="11"/>
        </w:numPr>
        <w:spacing w:after="0" w:line="240" w:lineRule="auto"/>
        <w:rPr>
          <w:rFonts w:eastAsiaTheme="minorEastAsia"/>
          <w:b/>
          <w:bCs/>
          <w:sz w:val="21"/>
          <w:szCs w:val="21"/>
        </w:rPr>
      </w:pPr>
      <w:proofErr w:type="spellStart"/>
      <w:r w:rsidRPr="58ECBF77">
        <w:rPr>
          <w:rFonts w:ascii="Calibri" w:eastAsia="Calibri" w:hAnsi="Calibri" w:cs="Calibri"/>
          <w:b/>
          <w:bCs/>
          <w:sz w:val="21"/>
          <w:szCs w:val="21"/>
          <w:u w:val="single"/>
        </w:rPr>
        <w:t>TiAA</w:t>
      </w:r>
      <w:proofErr w:type="spellEnd"/>
      <w:r w:rsidRPr="58ECBF77">
        <w:rPr>
          <w:rFonts w:ascii="Calibri" w:eastAsia="Calibri" w:hAnsi="Calibri" w:cs="Calibri"/>
          <w:b/>
          <w:bCs/>
          <w:sz w:val="21"/>
          <w:szCs w:val="21"/>
          <w:u w:val="single"/>
        </w:rPr>
        <w:t xml:space="preserve"> Internal Audit Report 2019-2020</w:t>
      </w:r>
    </w:p>
    <w:p w14:paraId="6433371A" w14:textId="3AE333B9" w:rsidR="1BEB8727" w:rsidRDefault="1BEB8727" w:rsidP="58ECBF77">
      <w:pPr>
        <w:spacing w:after="0" w:line="240" w:lineRule="auto"/>
        <w:ind w:left="720" w:firstLine="720"/>
        <w:rPr>
          <w:rFonts w:ascii="Calibri" w:eastAsia="Calibri" w:hAnsi="Calibri" w:cs="Calibri"/>
          <w:sz w:val="21"/>
          <w:szCs w:val="21"/>
        </w:rPr>
      </w:pPr>
      <w:r w:rsidRPr="58ECBF77">
        <w:rPr>
          <w:rFonts w:ascii="Calibri" w:eastAsia="Calibri" w:hAnsi="Calibri" w:cs="Calibri"/>
          <w:sz w:val="21"/>
          <w:szCs w:val="21"/>
        </w:rPr>
        <w:t xml:space="preserve">The </w:t>
      </w:r>
      <w:proofErr w:type="spellStart"/>
      <w:r w:rsidRPr="58ECBF77">
        <w:rPr>
          <w:rFonts w:ascii="Calibri" w:eastAsia="Calibri" w:hAnsi="Calibri" w:cs="Calibri"/>
          <w:sz w:val="21"/>
          <w:szCs w:val="21"/>
        </w:rPr>
        <w:t>TiAA</w:t>
      </w:r>
      <w:proofErr w:type="spellEnd"/>
      <w:r w:rsidRPr="58ECBF77">
        <w:rPr>
          <w:rFonts w:ascii="Calibri" w:eastAsia="Calibri" w:hAnsi="Calibri" w:cs="Calibri"/>
          <w:sz w:val="21"/>
          <w:szCs w:val="21"/>
        </w:rPr>
        <w:t xml:space="preserve"> Internal Audit Report 2019-2020 had been circulated with the agenda for the meeting.</w:t>
      </w:r>
    </w:p>
    <w:p w14:paraId="3944207E" w14:textId="059F44EA" w:rsidR="00A039BA" w:rsidRDefault="00A039BA" w:rsidP="58ECBF77">
      <w:pPr>
        <w:spacing w:after="0" w:line="240" w:lineRule="auto"/>
        <w:ind w:left="720" w:firstLine="720"/>
        <w:rPr>
          <w:rFonts w:ascii="Calibri" w:eastAsia="Calibri" w:hAnsi="Calibri" w:cs="Calibri"/>
          <w:sz w:val="21"/>
          <w:szCs w:val="21"/>
        </w:rPr>
      </w:pPr>
    </w:p>
    <w:p w14:paraId="4A236EE4" w14:textId="4348C257" w:rsidR="00A039BA" w:rsidRDefault="00A039BA" w:rsidP="58ECBF77">
      <w:pPr>
        <w:spacing w:after="0" w:line="240" w:lineRule="auto"/>
        <w:ind w:left="720" w:firstLine="720"/>
        <w:rPr>
          <w:rFonts w:ascii="Calibri" w:eastAsia="Calibri" w:hAnsi="Calibri" w:cs="Calibri"/>
          <w:sz w:val="21"/>
          <w:szCs w:val="21"/>
        </w:rPr>
      </w:pPr>
      <w:r>
        <w:rPr>
          <w:rFonts w:ascii="Calibri" w:eastAsia="Calibri" w:hAnsi="Calibri" w:cs="Calibri"/>
          <w:sz w:val="21"/>
          <w:szCs w:val="21"/>
        </w:rPr>
        <w:t xml:space="preserve">The Corporation noted the </w:t>
      </w:r>
      <w:proofErr w:type="spellStart"/>
      <w:r>
        <w:rPr>
          <w:rFonts w:ascii="Calibri" w:eastAsia="Calibri" w:hAnsi="Calibri" w:cs="Calibri"/>
          <w:sz w:val="21"/>
          <w:szCs w:val="21"/>
        </w:rPr>
        <w:t>TiAA</w:t>
      </w:r>
      <w:proofErr w:type="spellEnd"/>
      <w:r>
        <w:rPr>
          <w:rFonts w:ascii="Calibri" w:eastAsia="Calibri" w:hAnsi="Calibri" w:cs="Calibri"/>
          <w:sz w:val="21"/>
          <w:szCs w:val="21"/>
        </w:rPr>
        <w:t xml:space="preserve"> Internal Audit Report 2019-2020.</w:t>
      </w:r>
    </w:p>
    <w:p w14:paraId="59546563" w14:textId="77777777" w:rsidR="00A039BA" w:rsidRDefault="00A039BA" w:rsidP="58ECBF77">
      <w:pPr>
        <w:spacing w:after="0" w:line="240" w:lineRule="auto"/>
        <w:ind w:left="720" w:firstLine="720"/>
        <w:rPr>
          <w:rFonts w:ascii="Calibri" w:eastAsia="Calibri" w:hAnsi="Calibri" w:cs="Calibri"/>
          <w:sz w:val="21"/>
          <w:szCs w:val="21"/>
        </w:rPr>
      </w:pPr>
    </w:p>
    <w:p w14:paraId="6FD3E492" w14:textId="4D970B44" w:rsidR="1BEB8727" w:rsidRDefault="1BEB8727" w:rsidP="58ECBF77">
      <w:pPr>
        <w:pStyle w:val="ListParagraph"/>
        <w:numPr>
          <w:ilvl w:val="1"/>
          <w:numId w:val="11"/>
        </w:numPr>
        <w:spacing w:after="0" w:line="240" w:lineRule="auto"/>
        <w:rPr>
          <w:rFonts w:eastAsiaTheme="minorEastAsia"/>
          <w:b/>
          <w:bCs/>
          <w:sz w:val="21"/>
          <w:szCs w:val="21"/>
        </w:rPr>
      </w:pPr>
      <w:r w:rsidRPr="58ECBF77">
        <w:rPr>
          <w:rFonts w:ascii="Calibri" w:eastAsia="Calibri" w:hAnsi="Calibri" w:cs="Calibri"/>
          <w:b/>
          <w:bCs/>
          <w:sz w:val="21"/>
          <w:szCs w:val="21"/>
          <w:u w:val="single"/>
        </w:rPr>
        <w:lastRenderedPageBreak/>
        <w:t>Standing Order Appendix 5b – Audit Committee Calendar of Business 2020-2021</w:t>
      </w:r>
    </w:p>
    <w:p w14:paraId="5020FAAC" w14:textId="5D44EDCA" w:rsidR="1BEB8727" w:rsidRDefault="1BEB8727" w:rsidP="58ECBF77">
      <w:pPr>
        <w:spacing w:after="0" w:line="240" w:lineRule="auto"/>
        <w:ind w:left="720" w:firstLine="720"/>
        <w:rPr>
          <w:rFonts w:ascii="Calibri" w:eastAsia="Calibri" w:hAnsi="Calibri" w:cs="Calibri"/>
          <w:sz w:val="21"/>
          <w:szCs w:val="21"/>
        </w:rPr>
      </w:pPr>
      <w:r w:rsidRPr="58ECBF77">
        <w:rPr>
          <w:rFonts w:ascii="Calibri" w:eastAsia="Calibri" w:hAnsi="Calibri" w:cs="Calibri"/>
          <w:sz w:val="21"/>
          <w:szCs w:val="21"/>
        </w:rPr>
        <w:t>Standing Order 5b had been circulated with the agenda for the meeting.</w:t>
      </w:r>
    </w:p>
    <w:p w14:paraId="38635452" w14:textId="55A6A3E1" w:rsidR="00A039BA" w:rsidRDefault="00A039BA" w:rsidP="58ECBF77">
      <w:pPr>
        <w:spacing w:after="0" w:line="240" w:lineRule="auto"/>
        <w:ind w:left="720" w:firstLine="720"/>
        <w:rPr>
          <w:rFonts w:ascii="Calibri" w:eastAsia="Calibri" w:hAnsi="Calibri" w:cs="Calibri"/>
          <w:sz w:val="21"/>
          <w:szCs w:val="21"/>
        </w:rPr>
      </w:pPr>
    </w:p>
    <w:p w14:paraId="4BCE58C0" w14:textId="33D796AD" w:rsidR="00A039BA" w:rsidRDefault="00A039BA" w:rsidP="00A039BA">
      <w:pPr>
        <w:spacing w:after="0" w:line="240" w:lineRule="auto"/>
        <w:ind w:left="720" w:firstLine="720"/>
        <w:rPr>
          <w:rFonts w:ascii="Calibri" w:eastAsia="Calibri" w:hAnsi="Calibri" w:cs="Calibri"/>
          <w:sz w:val="21"/>
          <w:szCs w:val="21"/>
          <w:highlight w:val="yellow"/>
        </w:rPr>
      </w:pPr>
      <w:r w:rsidRPr="00C05DB9">
        <w:rPr>
          <w:rFonts w:ascii="Calibri" w:eastAsia="Calibri" w:hAnsi="Calibri" w:cs="Calibri"/>
          <w:sz w:val="21"/>
          <w:szCs w:val="21"/>
          <w:highlight w:val="yellow"/>
        </w:rPr>
        <w:t xml:space="preserve">GD - Standing Order Appendix </w:t>
      </w:r>
      <w:r>
        <w:rPr>
          <w:rFonts w:ascii="Calibri" w:eastAsia="Calibri" w:hAnsi="Calibri" w:cs="Calibri"/>
          <w:sz w:val="21"/>
          <w:szCs w:val="21"/>
          <w:highlight w:val="yellow"/>
        </w:rPr>
        <w:t>5</w:t>
      </w:r>
      <w:r w:rsidRPr="00C05DB9">
        <w:rPr>
          <w:rFonts w:ascii="Calibri" w:eastAsia="Calibri" w:hAnsi="Calibri" w:cs="Calibri"/>
          <w:sz w:val="21"/>
          <w:szCs w:val="21"/>
          <w:highlight w:val="yellow"/>
        </w:rPr>
        <w:t>b was approved by the Corporation.</w:t>
      </w:r>
    </w:p>
    <w:p w14:paraId="70BC297C" w14:textId="7D90748D" w:rsidR="00673583" w:rsidRDefault="00673583" w:rsidP="00A039BA">
      <w:pPr>
        <w:spacing w:after="0" w:line="240" w:lineRule="auto"/>
        <w:ind w:left="720" w:firstLine="720"/>
        <w:rPr>
          <w:rFonts w:ascii="Calibri" w:eastAsia="Calibri" w:hAnsi="Calibri" w:cs="Calibri"/>
          <w:sz w:val="21"/>
          <w:szCs w:val="21"/>
        </w:rPr>
      </w:pPr>
    </w:p>
    <w:p w14:paraId="4100DD1F" w14:textId="1945CED7" w:rsidR="00673583" w:rsidRPr="008F1071" w:rsidRDefault="00673583" w:rsidP="008F1071">
      <w:pPr>
        <w:pStyle w:val="paragraph"/>
        <w:numPr>
          <w:ilvl w:val="0"/>
          <w:numId w:val="13"/>
        </w:numPr>
        <w:spacing w:before="0" w:beforeAutospacing="0" w:after="0" w:afterAutospacing="0"/>
        <w:textAlignment w:val="baseline"/>
        <w:rPr>
          <w:rFonts w:ascii="Calibri" w:hAnsi="Calibri" w:cs="Calibri"/>
          <w:b/>
          <w:sz w:val="21"/>
          <w:szCs w:val="21"/>
          <w:u w:val="single"/>
        </w:rPr>
      </w:pPr>
      <w:r w:rsidRPr="008F1071">
        <w:rPr>
          <w:rStyle w:val="normaltextrun"/>
          <w:rFonts w:ascii="Calibri" w:hAnsi="Calibri" w:cs="Calibri"/>
          <w:b/>
          <w:sz w:val="21"/>
          <w:szCs w:val="21"/>
          <w:u w:val="single"/>
          <w:lang w:val="en-US"/>
        </w:rPr>
        <w:t>To receive and ratify the following policies as reviewed by the Audit Committee on 23</w:t>
      </w:r>
      <w:r w:rsidRPr="008F1071">
        <w:rPr>
          <w:rStyle w:val="normaltextrun"/>
          <w:rFonts w:ascii="Calibri" w:hAnsi="Calibri" w:cs="Calibri"/>
          <w:b/>
          <w:sz w:val="16"/>
          <w:szCs w:val="16"/>
          <w:u w:val="single"/>
          <w:vertAlign w:val="superscript"/>
          <w:lang w:val="en-US"/>
        </w:rPr>
        <w:t>rd</w:t>
      </w:r>
      <w:r w:rsidRPr="008F1071">
        <w:rPr>
          <w:rStyle w:val="normaltextrun"/>
          <w:rFonts w:ascii="Calibri" w:hAnsi="Calibri" w:cs="Calibri"/>
          <w:b/>
          <w:sz w:val="21"/>
          <w:szCs w:val="21"/>
          <w:u w:val="single"/>
          <w:lang w:val="en-US"/>
        </w:rPr>
        <w:t> November 2020:</w:t>
      </w:r>
      <w:r w:rsidRPr="008F1071">
        <w:rPr>
          <w:rStyle w:val="eop"/>
          <w:rFonts w:ascii="Calibri" w:hAnsi="Calibri" w:cs="Calibri"/>
          <w:b/>
          <w:sz w:val="21"/>
          <w:szCs w:val="21"/>
          <w:u w:val="single"/>
        </w:rPr>
        <w:t> </w:t>
      </w:r>
    </w:p>
    <w:p w14:paraId="592FB31F" w14:textId="7D98F1F3" w:rsidR="00673583" w:rsidRDefault="00673583" w:rsidP="00673583">
      <w:pPr>
        <w:pStyle w:val="paragraph"/>
        <w:numPr>
          <w:ilvl w:val="0"/>
          <w:numId w:val="33"/>
        </w:numPr>
        <w:spacing w:before="0" w:beforeAutospacing="0" w:after="0" w:afterAutospacing="0"/>
        <w:ind w:firstLine="0"/>
        <w:textAlignment w:val="baseline"/>
        <w:rPr>
          <w:rStyle w:val="eop"/>
          <w:rFonts w:ascii="Calibri" w:hAnsi="Calibri" w:cs="Calibri"/>
          <w:b/>
          <w:sz w:val="21"/>
          <w:szCs w:val="21"/>
          <w:u w:val="single"/>
        </w:rPr>
      </w:pPr>
      <w:r w:rsidRPr="008F1071">
        <w:rPr>
          <w:rStyle w:val="normaltextrun"/>
          <w:rFonts w:ascii="Calibri" w:hAnsi="Calibri" w:cs="Calibri"/>
          <w:b/>
          <w:sz w:val="21"/>
          <w:szCs w:val="21"/>
          <w:u w:val="single"/>
          <w:lang w:val="en-US"/>
        </w:rPr>
        <w:t>Whistleblowing Policy and Procedure</w:t>
      </w:r>
      <w:r w:rsidRPr="008F1071">
        <w:rPr>
          <w:rStyle w:val="eop"/>
          <w:rFonts w:ascii="Calibri" w:hAnsi="Calibri" w:cs="Calibri"/>
          <w:b/>
          <w:sz w:val="21"/>
          <w:szCs w:val="21"/>
          <w:u w:val="single"/>
        </w:rPr>
        <w:t> </w:t>
      </w:r>
    </w:p>
    <w:p w14:paraId="6F86F7A0" w14:textId="3E0F0037" w:rsid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The Whistleblowing Policy and Procedure had been circulated with the agenda for the meeting.</w:t>
      </w:r>
    </w:p>
    <w:p w14:paraId="10116976" w14:textId="44414338" w:rsidR="008F1071" w:rsidRDefault="68A21770" w:rsidP="5C120867">
      <w:pPr>
        <w:pStyle w:val="paragraph"/>
        <w:spacing w:before="0" w:beforeAutospacing="0" w:after="0" w:afterAutospacing="0"/>
        <w:ind w:left="1080"/>
        <w:textAlignment w:val="baseline"/>
        <w:rPr>
          <w:rFonts w:ascii="Calibri" w:hAnsi="Calibri" w:cs="Calibri"/>
          <w:sz w:val="21"/>
          <w:szCs w:val="21"/>
          <w:highlight w:val="yellow"/>
        </w:rPr>
      </w:pPr>
      <w:r w:rsidRPr="5C120867">
        <w:rPr>
          <w:rFonts w:ascii="Calibri" w:hAnsi="Calibri" w:cs="Calibri"/>
          <w:sz w:val="21"/>
          <w:szCs w:val="21"/>
          <w:highlight w:val="yellow"/>
        </w:rPr>
        <w:t xml:space="preserve">GD - </w:t>
      </w:r>
      <w:r w:rsidR="008F1071" w:rsidRPr="5C120867">
        <w:rPr>
          <w:rFonts w:ascii="Calibri" w:hAnsi="Calibri" w:cs="Calibri"/>
          <w:sz w:val="21"/>
          <w:szCs w:val="21"/>
          <w:highlight w:val="yellow"/>
        </w:rPr>
        <w:t>The policy was approved by the Corporation.</w:t>
      </w:r>
    </w:p>
    <w:p w14:paraId="0B401C0F" w14:textId="77777777" w:rsidR="008F1071" w:rsidRPr="008F1071" w:rsidRDefault="008F1071" w:rsidP="5C120867">
      <w:pPr>
        <w:pStyle w:val="paragraph"/>
        <w:spacing w:before="0" w:beforeAutospacing="0" w:after="0" w:afterAutospacing="0"/>
        <w:ind w:left="1080"/>
        <w:textAlignment w:val="baseline"/>
        <w:rPr>
          <w:rFonts w:ascii="Calibri" w:hAnsi="Calibri" w:cs="Calibri"/>
          <w:sz w:val="21"/>
          <w:szCs w:val="21"/>
          <w:highlight w:val="yellow"/>
        </w:rPr>
      </w:pPr>
    </w:p>
    <w:p w14:paraId="15F78355" w14:textId="35813255" w:rsidR="00673583" w:rsidRDefault="00673583" w:rsidP="00673583">
      <w:pPr>
        <w:pStyle w:val="paragraph"/>
        <w:numPr>
          <w:ilvl w:val="0"/>
          <w:numId w:val="34"/>
        </w:numPr>
        <w:spacing w:before="0" w:beforeAutospacing="0" w:after="0" w:afterAutospacing="0"/>
        <w:ind w:left="1080" w:firstLine="0"/>
        <w:textAlignment w:val="baseline"/>
        <w:rPr>
          <w:rStyle w:val="eop"/>
          <w:rFonts w:ascii="Calibri" w:hAnsi="Calibri" w:cs="Calibri"/>
          <w:b/>
          <w:sz w:val="21"/>
          <w:szCs w:val="21"/>
          <w:u w:val="single"/>
        </w:rPr>
      </w:pPr>
      <w:r w:rsidRPr="008F1071">
        <w:rPr>
          <w:rStyle w:val="normaltextrun"/>
          <w:rFonts w:ascii="Calibri" w:hAnsi="Calibri" w:cs="Calibri"/>
          <w:b/>
          <w:sz w:val="21"/>
          <w:szCs w:val="21"/>
          <w:u w:val="single"/>
          <w:lang w:val="en-US"/>
        </w:rPr>
        <w:t>Fraud Prevention Policy</w:t>
      </w:r>
      <w:r w:rsidRPr="008F1071">
        <w:rPr>
          <w:rStyle w:val="eop"/>
          <w:rFonts w:ascii="Calibri" w:hAnsi="Calibri" w:cs="Calibri"/>
          <w:b/>
          <w:sz w:val="21"/>
          <w:szCs w:val="21"/>
          <w:u w:val="single"/>
        </w:rPr>
        <w:t> </w:t>
      </w:r>
    </w:p>
    <w:p w14:paraId="3874BA46" w14:textId="61B257A0" w:rsid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The Fraud Prevention Policy had been circulated with the agenda for the meeting.</w:t>
      </w:r>
    </w:p>
    <w:p w14:paraId="11D89269" w14:textId="371DD2F1" w:rsidR="008F1071" w:rsidRDefault="3719F43D" w:rsidP="5C120867">
      <w:pPr>
        <w:pStyle w:val="paragraph"/>
        <w:spacing w:before="0" w:beforeAutospacing="0" w:after="0" w:afterAutospacing="0"/>
        <w:ind w:left="1080"/>
        <w:textAlignment w:val="baseline"/>
        <w:rPr>
          <w:rFonts w:ascii="Calibri" w:hAnsi="Calibri" w:cs="Calibri"/>
          <w:sz w:val="21"/>
          <w:szCs w:val="21"/>
          <w:highlight w:val="yellow"/>
        </w:rPr>
      </w:pPr>
      <w:r w:rsidRPr="5C120867">
        <w:rPr>
          <w:rFonts w:ascii="Calibri" w:hAnsi="Calibri" w:cs="Calibri"/>
          <w:sz w:val="21"/>
          <w:szCs w:val="21"/>
          <w:highlight w:val="yellow"/>
        </w:rPr>
        <w:t xml:space="preserve">GD - </w:t>
      </w:r>
      <w:r w:rsidR="008F1071" w:rsidRPr="5C120867">
        <w:rPr>
          <w:rFonts w:ascii="Calibri" w:hAnsi="Calibri" w:cs="Calibri"/>
          <w:sz w:val="21"/>
          <w:szCs w:val="21"/>
          <w:highlight w:val="yellow"/>
        </w:rPr>
        <w:t>The Policy was approved by the Corporation.</w:t>
      </w:r>
    </w:p>
    <w:p w14:paraId="6C8A62BE" w14:textId="77777777" w:rsidR="008F1071" w:rsidRPr="008F1071" w:rsidRDefault="008F1071" w:rsidP="5C120867">
      <w:pPr>
        <w:pStyle w:val="paragraph"/>
        <w:spacing w:before="0" w:beforeAutospacing="0" w:after="0" w:afterAutospacing="0"/>
        <w:ind w:left="1080"/>
        <w:textAlignment w:val="baseline"/>
        <w:rPr>
          <w:rFonts w:ascii="Calibri" w:hAnsi="Calibri" w:cs="Calibri"/>
          <w:sz w:val="21"/>
          <w:szCs w:val="21"/>
          <w:highlight w:val="yellow"/>
        </w:rPr>
      </w:pPr>
    </w:p>
    <w:p w14:paraId="537609E7" w14:textId="13FB0298" w:rsidR="00673583" w:rsidRDefault="00673583" w:rsidP="00673583">
      <w:pPr>
        <w:pStyle w:val="paragraph"/>
        <w:numPr>
          <w:ilvl w:val="0"/>
          <w:numId w:val="35"/>
        </w:numPr>
        <w:spacing w:before="0" w:beforeAutospacing="0" w:after="0" w:afterAutospacing="0"/>
        <w:ind w:left="1080" w:firstLine="0"/>
        <w:textAlignment w:val="baseline"/>
        <w:rPr>
          <w:rStyle w:val="eop"/>
          <w:rFonts w:ascii="Calibri" w:hAnsi="Calibri" w:cs="Calibri"/>
          <w:b/>
          <w:sz w:val="21"/>
          <w:szCs w:val="21"/>
          <w:u w:val="single"/>
        </w:rPr>
      </w:pPr>
      <w:r w:rsidRPr="008F1071">
        <w:rPr>
          <w:rStyle w:val="normaltextrun"/>
          <w:rFonts w:ascii="Calibri" w:hAnsi="Calibri" w:cs="Calibri"/>
          <w:b/>
          <w:sz w:val="21"/>
          <w:szCs w:val="21"/>
          <w:u w:val="single"/>
          <w:lang w:val="en-US"/>
        </w:rPr>
        <w:t>Value for Money Policy</w:t>
      </w:r>
      <w:r w:rsidRPr="008F1071">
        <w:rPr>
          <w:rStyle w:val="eop"/>
          <w:rFonts w:ascii="Calibri" w:hAnsi="Calibri" w:cs="Calibri"/>
          <w:b/>
          <w:sz w:val="21"/>
          <w:szCs w:val="21"/>
          <w:u w:val="single"/>
        </w:rPr>
        <w:t> </w:t>
      </w:r>
    </w:p>
    <w:p w14:paraId="1F9F4688" w14:textId="698A142F" w:rsid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The Value for Money Policy had been circulated with the agenda for the meeting.</w:t>
      </w:r>
    </w:p>
    <w:p w14:paraId="71354097" w14:textId="558E4B2C" w:rsidR="008F1071" w:rsidRDefault="5A21F9CE" w:rsidP="5C120867">
      <w:pPr>
        <w:pStyle w:val="paragraph"/>
        <w:spacing w:before="0" w:beforeAutospacing="0" w:after="0" w:afterAutospacing="0"/>
        <w:ind w:left="1080"/>
        <w:textAlignment w:val="baseline"/>
        <w:rPr>
          <w:rFonts w:ascii="Calibri" w:hAnsi="Calibri" w:cs="Calibri"/>
          <w:sz w:val="21"/>
          <w:szCs w:val="21"/>
        </w:rPr>
      </w:pPr>
      <w:r w:rsidRPr="5C120867">
        <w:rPr>
          <w:rFonts w:ascii="Calibri" w:hAnsi="Calibri" w:cs="Calibri"/>
          <w:sz w:val="21"/>
          <w:szCs w:val="21"/>
          <w:highlight w:val="yellow"/>
        </w:rPr>
        <w:t xml:space="preserve">GD - </w:t>
      </w:r>
      <w:r w:rsidR="008F1071" w:rsidRPr="5C120867">
        <w:rPr>
          <w:rFonts w:ascii="Calibri" w:hAnsi="Calibri" w:cs="Calibri"/>
          <w:sz w:val="21"/>
          <w:szCs w:val="21"/>
          <w:highlight w:val="yellow"/>
        </w:rPr>
        <w:t>The Policy was approved by the Corporation</w:t>
      </w:r>
      <w:r w:rsidR="008F1071" w:rsidRPr="5C120867">
        <w:rPr>
          <w:rFonts w:ascii="Calibri" w:hAnsi="Calibri" w:cs="Calibri"/>
          <w:sz w:val="21"/>
          <w:szCs w:val="21"/>
        </w:rPr>
        <w:t>.</w:t>
      </w:r>
    </w:p>
    <w:p w14:paraId="05511B69" w14:textId="77777777" w:rsidR="008F1071" w:rsidRPr="008F1071" w:rsidRDefault="008F1071" w:rsidP="008F1071">
      <w:pPr>
        <w:pStyle w:val="paragraph"/>
        <w:spacing w:before="0" w:beforeAutospacing="0" w:after="0" w:afterAutospacing="0"/>
        <w:ind w:left="1080"/>
        <w:textAlignment w:val="baseline"/>
        <w:rPr>
          <w:rFonts w:ascii="Calibri" w:hAnsi="Calibri" w:cs="Calibri"/>
          <w:sz w:val="21"/>
          <w:szCs w:val="21"/>
        </w:rPr>
      </w:pPr>
    </w:p>
    <w:p w14:paraId="7266BB55" w14:textId="7026C293" w:rsidR="00673583" w:rsidRDefault="00673583" w:rsidP="00673583">
      <w:pPr>
        <w:pStyle w:val="paragraph"/>
        <w:numPr>
          <w:ilvl w:val="0"/>
          <w:numId w:val="36"/>
        </w:numPr>
        <w:spacing w:before="0" w:beforeAutospacing="0" w:after="0" w:afterAutospacing="0"/>
        <w:ind w:left="1080" w:firstLine="0"/>
        <w:textAlignment w:val="baseline"/>
        <w:rPr>
          <w:rStyle w:val="eop"/>
          <w:rFonts w:ascii="Calibri" w:hAnsi="Calibri" w:cs="Calibri"/>
          <w:b/>
          <w:sz w:val="21"/>
          <w:szCs w:val="21"/>
          <w:u w:val="single"/>
        </w:rPr>
      </w:pPr>
      <w:r w:rsidRPr="008F1071">
        <w:rPr>
          <w:rStyle w:val="normaltextrun"/>
          <w:rFonts w:ascii="Calibri" w:hAnsi="Calibri" w:cs="Calibri"/>
          <w:b/>
          <w:sz w:val="21"/>
          <w:szCs w:val="21"/>
          <w:u w:val="single"/>
          <w:lang w:val="en-US"/>
        </w:rPr>
        <w:t xml:space="preserve">Risk </w:t>
      </w:r>
      <w:r w:rsidR="008F1071">
        <w:rPr>
          <w:rStyle w:val="normaltextrun"/>
          <w:rFonts w:ascii="Calibri" w:hAnsi="Calibri" w:cs="Calibri"/>
          <w:b/>
          <w:sz w:val="21"/>
          <w:szCs w:val="21"/>
          <w:u w:val="single"/>
          <w:lang w:val="en-US"/>
        </w:rPr>
        <w:t>A</w:t>
      </w:r>
      <w:r w:rsidRPr="008F1071">
        <w:rPr>
          <w:rStyle w:val="normaltextrun"/>
          <w:rFonts w:ascii="Calibri" w:hAnsi="Calibri" w:cs="Calibri"/>
          <w:b/>
          <w:sz w:val="21"/>
          <w:szCs w:val="21"/>
          <w:u w:val="single"/>
          <w:lang w:val="en-US"/>
        </w:rPr>
        <w:t>ssurance Framework</w:t>
      </w:r>
      <w:r w:rsidRPr="008F1071">
        <w:rPr>
          <w:rStyle w:val="eop"/>
          <w:rFonts w:ascii="Calibri" w:hAnsi="Calibri" w:cs="Calibri"/>
          <w:b/>
          <w:sz w:val="21"/>
          <w:szCs w:val="21"/>
          <w:u w:val="single"/>
        </w:rPr>
        <w:t> </w:t>
      </w:r>
    </w:p>
    <w:p w14:paraId="0140E805" w14:textId="77777777" w:rsid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The Risk Assurance Framework had been circulated with the agenda for the meeting.</w:t>
      </w:r>
    </w:p>
    <w:p w14:paraId="43D183C9" w14:textId="6ADF6076" w:rsidR="008F1071" w:rsidRDefault="6973DE46" w:rsidP="5C120867">
      <w:pPr>
        <w:pStyle w:val="paragraph"/>
        <w:spacing w:before="0" w:beforeAutospacing="0" w:after="0" w:afterAutospacing="0"/>
        <w:ind w:left="1080"/>
        <w:textAlignment w:val="baseline"/>
        <w:rPr>
          <w:rFonts w:ascii="Calibri" w:hAnsi="Calibri" w:cs="Calibri"/>
          <w:sz w:val="21"/>
          <w:szCs w:val="21"/>
          <w:highlight w:val="yellow"/>
        </w:rPr>
      </w:pPr>
      <w:r w:rsidRPr="5C120867">
        <w:rPr>
          <w:rFonts w:ascii="Calibri" w:hAnsi="Calibri" w:cs="Calibri"/>
          <w:sz w:val="21"/>
          <w:szCs w:val="21"/>
          <w:highlight w:val="yellow"/>
        </w:rPr>
        <w:t xml:space="preserve">GD - </w:t>
      </w:r>
      <w:r w:rsidR="008F1071" w:rsidRPr="5C120867">
        <w:rPr>
          <w:rFonts w:ascii="Calibri" w:hAnsi="Calibri" w:cs="Calibri"/>
          <w:sz w:val="21"/>
          <w:szCs w:val="21"/>
          <w:highlight w:val="yellow"/>
        </w:rPr>
        <w:t>The Policy was approved by the Corporation.</w:t>
      </w:r>
    </w:p>
    <w:p w14:paraId="5F53CE26" w14:textId="56A99BF9" w:rsidR="008F1071" w:rsidRP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 xml:space="preserve"> </w:t>
      </w:r>
    </w:p>
    <w:p w14:paraId="6A2D929A" w14:textId="57B9982D" w:rsidR="00673583" w:rsidRDefault="00673583" w:rsidP="00673583">
      <w:pPr>
        <w:pStyle w:val="paragraph"/>
        <w:numPr>
          <w:ilvl w:val="0"/>
          <w:numId w:val="37"/>
        </w:numPr>
        <w:spacing w:before="0" w:beforeAutospacing="0" w:after="0" w:afterAutospacing="0"/>
        <w:ind w:left="1080" w:firstLine="0"/>
        <w:textAlignment w:val="baseline"/>
        <w:rPr>
          <w:rStyle w:val="eop"/>
          <w:rFonts w:ascii="Calibri" w:hAnsi="Calibri" w:cs="Calibri"/>
          <w:b/>
          <w:sz w:val="21"/>
          <w:szCs w:val="21"/>
          <w:u w:val="single"/>
        </w:rPr>
      </w:pPr>
      <w:r w:rsidRPr="008F1071">
        <w:rPr>
          <w:rStyle w:val="normaltextrun"/>
          <w:rFonts w:ascii="Calibri" w:hAnsi="Calibri" w:cs="Calibri"/>
          <w:b/>
          <w:sz w:val="21"/>
          <w:szCs w:val="21"/>
          <w:u w:val="single"/>
          <w:lang w:val="en-US"/>
        </w:rPr>
        <w:t>Treasury Management Policy </w:t>
      </w:r>
      <w:r w:rsidRPr="008F1071">
        <w:rPr>
          <w:rStyle w:val="eop"/>
          <w:rFonts w:ascii="Calibri" w:hAnsi="Calibri" w:cs="Calibri"/>
          <w:b/>
          <w:sz w:val="21"/>
          <w:szCs w:val="21"/>
          <w:u w:val="single"/>
        </w:rPr>
        <w:t> </w:t>
      </w:r>
    </w:p>
    <w:p w14:paraId="060FCE3E" w14:textId="1DB69EA0" w:rsidR="008F1071" w:rsidRDefault="008F1071" w:rsidP="008F1071">
      <w:pPr>
        <w:pStyle w:val="paragraph"/>
        <w:spacing w:before="0" w:beforeAutospacing="0" w:after="0" w:afterAutospacing="0"/>
        <w:ind w:left="1080"/>
        <w:textAlignment w:val="baseline"/>
        <w:rPr>
          <w:rFonts w:ascii="Calibri" w:hAnsi="Calibri" w:cs="Calibri"/>
          <w:sz w:val="21"/>
          <w:szCs w:val="21"/>
        </w:rPr>
      </w:pPr>
      <w:r>
        <w:rPr>
          <w:rFonts w:ascii="Calibri" w:hAnsi="Calibri" w:cs="Calibri"/>
          <w:sz w:val="21"/>
          <w:szCs w:val="21"/>
        </w:rPr>
        <w:t>The Treasury Management Policy had been circulated with the agenda for the meeting.</w:t>
      </w:r>
    </w:p>
    <w:p w14:paraId="01F023A4" w14:textId="71958F1A" w:rsidR="008F1071" w:rsidRDefault="30E7FAC5" w:rsidP="5C120867">
      <w:pPr>
        <w:pStyle w:val="paragraph"/>
        <w:spacing w:before="0" w:beforeAutospacing="0" w:after="0" w:afterAutospacing="0"/>
        <w:ind w:left="1080"/>
        <w:textAlignment w:val="baseline"/>
        <w:rPr>
          <w:rFonts w:ascii="Calibri" w:hAnsi="Calibri" w:cs="Calibri"/>
          <w:sz w:val="21"/>
          <w:szCs w:val="21"/>
          <w:highlight w:val="yellow"/>
        </w:rPr>
      </w:pPr>
      <w:r w:rsidRPr="5C120867">
        <w:rPr>
          <w:rFonts w:ascii="Calibri" w:hAnsi="Calibri" w:cs="Calibri"/>
          <w:sz w:val="21"/>
          <w:szCs w:val="21"/>
          <w:highlight w:val="yellow"/>
        </w:rPr>
        <w:t xml:space="preserve">GD - </w:t>
      </w:r>
      <w:r w:rsidR="008F1071" w:rsidRPr="5C120867">
        <w:rPr>
          <w:rFonts w:ascii="Calibri" w:hAnsi="Calibri" w:cs="Calibri"/>
          <w:sz w:val="21"/>
          <w:szCs w:val="21"/>
          <w:highlight w:val="yellow"/>
        </w:rPr>
        <w:t>The Policy was approved by the Corporation.</w:t>
      </w:r>
    </w:p>
    <w:p w14:paraId="3B82DD87" w14:textId="267958B7" w:rsidR="008F1071" w:rsidRDefault="008F1071" w:rsidP="008F1071">
      <w:pPr>
        <w:pStyle w:val="paragraph"/>
        <w:spacing w:before="0" w:beforeAutospacing="0" w:after="0" w:afterAutospacing="0"/>
        <w:ind w:left="1080"/>
        <w:textAlignment w:val="baseline"/>
        <w:rPr>
          <w:rFonts w:ascii="Calibri" w:hAnsi="Calibri" w:cs="Calibri"/>
          <w:sz w:val="21"/>
          <w:szCs w:val="21"/>
        </w:rPr>
      </w:pPr>
    </w:p>
    <w:p w14:paraId="184D21B3" w14:textId="4E80EB06" w:rsidR="008F1071" w:rsidRPr="008F1071" w:rsidRDefault="008F1071" w:rsidP="6714DD6C">
      <w:pPr>
        <w:pStyle w:val="paragraph"/>
        <w:spacing w:before="0" w:beforeAutospacing="0" w:after="0" w:afterAutospacing="0"/>
        <w:ind w:left="1080"/>
        <w:textAlignment w:val="baseline"/>
        <w:rPr>
          <w:rFonts w:ascii="Calibri" w:hAnsi="Calibri" w:cs="Calibri"/>
          <w:b/>
          <w:bCs/>
          <w:sz w:val="21"/>
          <w:szCs w:val="21"/>
        </w:rPr>
      </w:pPr>
      <w:r w:rsidRPr="6714DD6C">
        <w:rPr>
          <w:rFonts w:ascii="Calibri" w:hAnsi="Calibri" w:cs="Calibri"/>
          <w:b/>
          <w:bCs/>
          <w:sz w:val="21"/>
          <w:szCs w:val="21"/>
        </w:rPr>
        <w:t xml:space="preserve">Action – Clerk to advise the </w:t>
      </w:r>
      <w:r w:rsidR="340B4CF6" w:rsidRPr="6714DD6C">
        <w:rPr>
          <w:rFonts w:ascii="Calibri" w:hAnsi="Calibri" w:cs="Calibri"/>
          <w:b/>
          <w:bCs/>
          <w:sz w:val="21"/>
          <w:szCs w:val="21"/>
        </w:rPr>
        <w:t xml:space="preserve">policy owners and </w:t>
      </w:r>
      <w:r w:rsidRPr="6714DD6C">
        <w:rPr>
          <w:rFonts w:ascii="Calibri" w:hAnsi="Calibri" w:cs="Calibri"/>
          <w:b/>
          <w:bCs/>
          <w:sz w:val="21"/>
          <w:szCs w:val="21"/>
        </w:rPr>
        <w:t>Principal’s PA that the policies have all been approved by the Corporation and the revised documents can be issued via CCO.</w:t>
      </w:r>
    </w:p>
    <w:p w14:paraId="64244086" w14:textId="27EBEDE2" w:rsidR="11E41FF4" w:rsidRDefault="11E41FF4" w:rsidP="58ECBF77">
      <w:pPr>
        <w:spacing w:after="0" w:line="240" w:lineRule="auto"/>
        <w:rPr>
          <w:rFonts w:ascii="Calibri" w:eastAsia="Calibri" w:hAnsi="Calibri" w:cs="Calibri"/>
          <w:b/>
          <w:bCs/>
          <w:sz w:val="21"/>
          <w:szCs w:val="21"/>
          <w:u w:val="single"/>
        </w:rPr>
      </w:pPr>
      <w:r w:rsidRPr="58ECBF77">
        <w:rPr>
          <w:rFonts w:ascii="Calibri" w:eastAsia="Calibri" w:hAnsi="Calibri" w:cs="Calibri"/>
          <w:b/>
          <w:bCs/>
          <w:sz w:val="21"/>
          <w:szCs w:val="21"/>
          <w:u w:val="single"/>
        </w:rPr>
        <w:t xml:space="preserve"> </w:t>
      </w:r>
      <w:r w:rsidR="3A374C6E" w:rsidRPr="58ECBF77">
        <w:rPr>
          <w:rFonts w:ascii="Calibri" w:eastAsia="Calibri" w:hAnsi="Calibri" w:cs="Calibri"/>
          <w:b/>
          <w:bCs/>
          <w:sz w:val="21"/>
          <w:szCs w:val="21"/>
          <w:u w:val="single"/>
        </w:rPr>
        <w:t xml:space="preserve"> </w:t>
      </w:r>
    </w:p>
    <w:p w14:paraId="59ED4EC8" w14:textId="589F0A9E" w:rsidR="2B8A29B2" w:rsidRDefault="2B8A29B2" w:rsidP="58ECBF77">
      <w:pPr>
        <w:pStyle w:val="ListParagraph"/>
        <w:numPr>
          <w:ilvl w:val="0"/>
          <w:numId w:val="13"/>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To receive the further recommendations from the Audit Committee following its meeting on 23</w:t>
      </w:r>
      <w:r w:rsidRPr="58ECBF77">
        <w:rPr>
          <w:rFonts w:ascii="Calibri" w:eastAsia="Calibri" w:hAnsi="Calibri" w:cs="Calibri"/>
          <w:b/>
          <w:bCs/>
          <w:sz w:val="21"/>
          <w:szCs w:val="21"/>
          <w:u w:val="single"/>
          <w:vertAlign w:val="superscript"/>
        </w:rPr>
        <w:t>rd</w:t>
      </w:r>
      <w:r w:rsidRPr="58ECBF77">
        <w:rPr>
          <w:rFonts w:ascii="Calibri" w:eastAsia="Calibri" w:hAnsi="Calibri" w:cs="Calibri"/>
          <w:b/>
          <w:bCs/>
          <w:sz w:val="21"/>
          <w:szCs w:val="21"/>
          <w:u w:val="single"/>
        </w:rPr>
        <w:t xml:space="preserve"> November 2020</w:t>
      </w:r>
    </w:p>
    <w:p w14:paraId="6A149A95" w14:textId="44BD7645" w:rsidR="2B8A29B2" w:rsidRPr="00AE6D41" w:rsidRDefault="2B8A29B2" w:rsidP="58ECBF77">
      <w:pPr>
        <w:pStyle w:val="ListParagraph"/>
        <w:numPr>
          <w:ilvl w:val="1"/>
          <w:numId w:val="4"/>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Performance of the Audit Committee 2019-2020</w:t>
      </w:r>
    </w:p>
    <w:p w14:paraId="336F15A6" w14:textId="6267CE1E" w:rsidR="00AE6D41" w:rsidRDefault="00AE6D41" w:rsidP="00AE6D41">
      <w:pPr>
        <w:pStyle w:val="ListParagraph"/>
        <w:spacing w:after="0" w:line="240" w:lineRule="auto"/>
        <w:ind w:left="1440"/>
        <w:rPr>
          <w:rFonts w:eastAsiaTheme="minorEastAsia"/>
          <w:bCs/>
          <w:sz w:val="21"/>
          <w:szCs w:val="21"/>
        </w:rPr>
      </w:pPr>
      <w:r>
        <w:rPr>
          <w:rFonts w:eastAsiaTheme="minorEastAsia"/>
          <w:bCs/>
          <w:sz w:val="21"/>
          <w:szCs w:val="21"/>
        </w:rPr>
        <w:t>The Corporation noted the performance of the Audit Committee 2019-2020.</w:t>
      </w:r>
    </w:p>
    <w:p w14:paraId="435B4CA2" w14:textId="77777777" w:rsidR="00AE6D41" w:rsidRPr="00AE6D41" w:rsidRDefault="00AE6D41" w:rsidP="00AE6D41">
      <w:pPr>
        <w:pStyle w:val="ListParagraph"/>
        <w:spacing w:after="0" w:line="240" w:lineRule="auto"/>
        <w:ind w:left="1440"/>
        <w:rPr>
          <w:rFonts w:eastAsiaTheme="minorEastAsia"/>
          <w:bCs/>
          <w:sz w:val="21"/>
          <w:szCs w:val="21"/>
        </w:rPr>
      </w:pPr>
    </w:p>
    <w:p w14:paraId="15034C1D" w14:textId="2097C6BC" w:rsidR="2B8A29B2" w:rsidRPr="00AE6D41" w:rsidRDefault="2B8A29B2" w:rsidP="58ECBF77">
      <w:pPr>
        <w:pStyle w:val="ListParagraph"/>
        <w:numPr>
          <w:ilvl w:val="1"/>
          <w:numId w:val="4"/>
        </w:numPr>
        <w:spacing w:after="0" w:line="240" w:lineRule="auto"/>
        <w:rPr>
          <w:b/>
          <w:bCs/>
          <w:sz w:val="21"/>
          <w:szCs w:val="21"/>
          <w:u w:val="single"/>
        </w:rPr>
      </w:pPr>
      <w:r w:rsidRPr="5C120867">
        <w:rPr>
          <w:rFonts w:ascii="Calibri" w:eastAsia="Calibri" w:hAnsi="Calibri" w:cs="Calibri"/>
          <w:b/>
          <w:bCs/>
          <w:sz w:val="21"/>
          <w:szCs w:val="21"/>
          <w:u w:val="single"/>
        </w:rPr>
        <w:t>Outstanding internal audit recommendations and resources available to ensure completion</w:t>
      </w:r>
    </w:p>
    <w:p w14:paraId="79AFD2A4" w14:textId="55D6381F" w:rsidR="00AE6D41" w:rsidRPr="00AE6D41" w:rsidRDefault="00AE6D41" w:rsidP="00AE6D41">
      <w:pPr>
        <w:pStyle w:val="ListParagraph"/>
        <w:spacing w:after="0" w:line="240" w:lineRule="auto"/>
        <w:ind w:left="1440"/>
        <w:rPr>
          <w:bCs/>
          <w:sz w:val="21"/>
          <w:szCs w:val="21"/>
        </w:rPr>
      </w:pPr>
      <w:r>
        <w:rPr>
          <w:bCs/>
          <w:sz w:val="21"/>
          <w:szCs w:val="21"/>
        </w:rPr>
        <w:t xml:space="preserve">  </w:t>
      </w:r>
    </w:p>
    <w:p w14:paraId="7CAC9EC7" w14:textId="26CA8143" w:rsidR="2B8A29B2" w:rsidRPr="00AE6D41" w:rsidRDefault="2B8A29B2" w:rsidP="58ECBF77">
      <w:pPr>
        <w:pStyle w:val="ListParagraph"/>
        <w:numPr>
          <w:ilvl w:val="1"/>
          <w:numId w:val="4"/>
        </w:numPr>
        <w:spacing w:after="0" w:line="240" w:lineRule="auto"/>
        <w:rPr>
          <w:b/>
          <w:bCs/>
          <w:sz w:val="21"/>
          <w:szCs w:val="21"/>
          <w:u w:val="single"/>
        </w:rPr>
      </w:pPr>
      <w:r w:rsidRPr="58ECBF77">
        <w:rPr>
          <w:rFonts w:ascii="Calibri" w:eastAsia="Calibri" w:hAnsi="Calibri" w:cs="Calibri"/>
          <w:b/>
          <w:bCs/>
          <w:sz w:val="21"/>
          <w:szCs w:val="21"/>
          <w:u w:val="single"/>
        </w:rPr>
        <w:t>Revised internal audit proposal for 2020-2021</w:t>
      </w:r>
    </w:p>
    <w:p w14:paraId="41CDC11B" w14:textId="7CCE1FF4" w:rsidR="00AE6D41" w:rsidRDefault="00AE6D41" w:rsidP="00AE6D41">
      <w:pPr>
        <w:pStyle w:val="ListParagraph"/>
        <w:spacing w:after="0" w:line="240" w:lineRule="auto"/>
        <w:ind w:left="1440"/>
        <w:rPr>
          <w:bCs/>
          <w:sz w:val="21"/>
          <w:szCs w:val="21"/>
        </w:rPr>
      </w:pPr>
      <w:r>
        <w:rPr>
          <w:bCs/>
          <w:sz w:val="21"/>
          <w:szCs w:val="21"/>
        </w:rPr>
        <w:t>The Finance Director commented that an alternative internal audit will be considered to replace the proposed learner numbers audit which would duplicate the current ESFA funding review.</w:t>
      </w:r>
    </w:p>
    <w:p w14:paraId="0AACD352" w14:textId="77777777" w:rsidR="00AE6D41" w:rsidRPr="00AE6D41" w:rsidRDefault="00AE6D41" w:rsidP="00AE6D41">
      <w:pPr>
        <w:pStyle w:val="ListParagraph"/>
        <w:spacing w:after="0" w:line="240" w:lineRule="auto"/>
        <w:ind w:left="1440"/>
        <w:rPr>
          <w:bCs/>
          <w:sz w:val="21"/>
          <w:szCs w:val="21"/>
        </w:rPr>
      </w:pPr>
    </w:p>
    <w:p w14:paraId="367C2B0A" w14:textId="5635149A" w:rsidR="2B8A29B2" w:rsidRDefault="2B8A29B2" w:rsidP="58ECBF77">
      <w:pPr>
        <w:pStyle w:val="ListParagraph"/>
        <w:numPr>
          <w:ilvl w:val="1"/>
          <w:numId w:val="4"/>
        </w:numPr>
        <w:spacing w:after="0" w:line="240" w:lineRule="auto"/>
        <w:rPr>
          <w:b/>
          <w:bCs/>
          <w:sz w:val="21"/>
          <w:szCs w:val="21"/>
          <w:u w:val="single"/>
        </w:rPr>
      </w:pPr>
      <w:r w:rsidRPr="58ECBF77">
        <w:rPr>
          <w:rFonts w:ascii="Calibri" w:eastAsia="Calibri" w:hAnsi="Calibri" w:cs="Calibri"/>
          <w:b/>
          <w:bCs/>
          <w:sz w:val="21"/>
          <w:szCs w:val="21"/>
          <w:u w:val="single"/>
        </w:rPr>
        <w:t>Growing cyber security risks for the FE sector</w:t>
      </w:r>
    </w:p>
    <w:p w14:paraId="78EE2DE9" w14:textId="47EB6965" w:rsidR="58ECBF77" w:rsidRPr="00AE6D41" w:rsidRDefault="00AE6D41" w:rsidP="00AE6D41">
      <w:pPr>
        <w:spacing w:after="0" w:line="240" w:lineRule="auto"/>
        <w:ind w:left="1440"/>
        <w:rPr>
          <w:rFonts w:ascii="Calibri" w:eastAsia="Calibri" w:hAnsi="Calibri" w:cs="Calibri"/>
          <w:bCs/>
          <w:sz w:val="21"/>
          <w:szCs w:val="21"/>
        </w:rPr>
      </w:pPr>
      <w:r>
        <w:rPr>
          <w:rFonts w:ascii="Calibri" w:eastAsia="Calibri" w:hAnsi="Calibri" w:cs="Calibri"/>
          <w:bCs/>
          <w:sz w:val="21"/>
          <w:szCs w:val="21"/>
        </w:rPr>
        <w:t xml:space="preserve">The Principal commented that </w:t>
      </w:r>
      <w:r w:rsidR="001F14B3">
        <w:rPr>
          <w:rFonts w:ascii="Calibri" w:eastAsia="Calibri" w:hAnsi="Calibri" w:cs="Calibri"/>
          <w:bCs/>
          <w:sz w:val="21"/>
          <w:szCs w:val="21"/>
        </w:rPr>
        <w:t>details of the growing cyber security risks for the FE sector will be considered at the Corporation meeting on 18</w:t>
      </w:r>
      <w:r w:rsidR="001F14B3" w:rsidRPr="001F14B3">
        <w:rPr>
          <w:rFonts w:ascii="Calibri" w:eastAsia="Calibri" w:hAnsi="Calibri" w:cs="Calibri"/>
          <w:bCs/>
          <w:sz w:val="21"/>
          <w:szCs w:val="21"/>
          <w:vertAlign w:val="superscript"/>
        </w:rPr>
        <w:t>th</w:t>
      </w:r>
      <w:r w:rsidR="001F14B3">
        <w:rPr>
          <w:rFonts w:ascii="Calibri" w:eastAsia="Calibri" w:hAnsi="Calibri" w:cs="Calibri"/>
          <w:bCs/>
          <w:sz w:val="21"/>
          <w:szCs w:val="21"/>
        </w:rPr>
        <w:t xml:space="preserve"> January 2021.</w:t>
      </w:r>
    </w:p>
    <w:p w14:paraId="397A2749" w14:textId="01AEAF22" w:rsidR="58ECBF77" w:rsidRDefault="58ECBF77" w:rsidP="58ECBF77">
      <w:pPr>
        <w:spacing w:after="0" w:line="240" w:lineRule="auto"/>
        <w:ind w:left="105"/>
        <w:rPr>
          <w:rFonts w:ascii="Calibri" w:eastAsia="Calibri" w:hAnsi="Calibri" w:cs="Calibri"/>
          <w:b/>
          <w:bCs/>
          <w:sz w:val="21"/>
          <w:szCs w:val="21"/>
          <w:u w:val="single"/>
        </w:rPr>
      </w:pPr>
    </w:p>
    <w:p w14:paraId="725C6CAB" w14:textId="6C6B2456" w:rsidR="2B8A29B2" w:rsidRDefault="2B8A29B2" w:rsidP="58ECBF77">
      <w:pPr>
        <w:spacing w:after="0" w:line="240" w:lineRule="auto"/>
        <w:ind w:left="105"/>
        <w:rPr>
          <w:rFonts w:ascii="Calibri" w:eastAsia="Calibri" w:hAnsi="Calibri" w:cs="Calibri"/>
          <w:b/>
          <w:bCs/>
          <w:sz w:val="21"/>
          <w:szCs w:val="21"/>
          <w:u w:val="single"/>
        </w:rPr>
      </w:pPr>
      <w:r w:rsidRPr="58ECBF77">
        <w:rPr>
          <w:rFonts w:ascii="Calibri" w:eastAsia="Calibri" w:hAnsi="Calibri" w:cs="Calibri"/>
          <w:b/>
          <w:bCs/>
          <w:sz w:val="21"/>
          <w:szCs w:val="21"/>
          <w:u w:val="single"/>
        </w:rPr>
        <w:t>14. Focus Governance</w:t>
      </w:r>
    </w:p>
    <w:p w14:paraId="15036A04" w14:textId="591DE556" w:rsidR="2B8A29B2" w:rsidRDefault="2B8A29B2" w:rsidP="58ECBF77">
      <w:pPr>
        <w:spacing w:after="0" w:line="240" w:lineRule="auto"/>
        <w:ind w:left="105"/>
        <w:rPr>
          <w:rFonts w:ascii="Calibri" w:eastAsia="Calibri" w:hAnsi="Calibri" w:cs="Calibri"/>
          <w:b/>
          <w:bCs/>
          <w:sz w:val="21"/>
          <w:szCs w:val="21"/>
          <w:u w:val="single"/>
        </w:rPr>
      </w:pPr>
      <w:r w:rsidRPr="58ECBF77">
        <w:rPr>
          <w:rFonts w:ascii="Calibri" w:eastAsia="Calibri" w:hAnsi="Calibri" w:cs="Calibri"/>
          <w:b/>
          <w:bCs/>
          <w:sz w:val="21"/>
          <w:szCs w:val="21"/>
          <w:u w:val="single"/>
        </w:rPr>
        <w:t>To receive report from Focus Governors regarding contact and meetings with SLT and key college staff</w:t>
      </w:r>
    </w:p>
    <w:p w14:paraId="22ECB9E7" w14:textId="2D373011" w:rsidR="2B8A29B2" w:rsidRPr="001F14B3" w:rsidRDefault="2B8A29B2" w:rsidP="58ECBF77">
      <w:pPr>
        <w:pStyle w:val="ListParagraph"/>
        <w:numPr>
          <w:ilvl w:val="0"/>
          <w:numId w:val="3"/>
        </w:numPr>
        <w:spacing w:after="0" w:line="240" w:lineRule="auto"/>
        <w:rPr>
          <w:rFonts w:eastAsiaTheme="minorEastAsia"/>
          <w:b/>
          <w:bCs/>
          <w:sz w:val="21"/>
          <w:szCs w:val="21"/>
          <w:u w:val="single"/>
        </w:rPr>
      </w:pPr>
      <w:r w:rsidRPr="58ECBF77">
        <w:rPr>
          <w:rFonts w:ascii="Calibri" w:eastAsia="Calibri" w:hAnsi="Calibri" w:cs="Calibri"/>
          <w:b/>
          <w:bCs/>
          <w:sz w:val="21"/>
          <w:szCs w:val="21"/>
          <w:u w:val="single"/>
        </w:rPr>
        <w:t>Teaching and Learning November 2020</w:t>
      </w:r>
    </w:p>
    <w:p w14:paraId="393BD6FD" w14:textId="7FC6518E" w:rsidR="001F14B3" w:rsidRDefault="001F14B3" w:rsidP="001F14B3">
      <w:pPr>
        <w:pStyle w:val="ListParagraph"/>
        <w:spacing w:after="0" w:line="240" w:lineRule="auto"/>
        <w:rPr>
          <w:rFonts w:eastAsiaTheme="minorEastAsia"/>
          <w:bCs/>
          <w:sz w:val="21"/>
          <w:szCs w:val="21"/>
        </w:rPr>
      </w:pPr>
      <w:r>
        <w:rPr>
          <w:rFonts w:eastAsiaTheme="minorEastAsia"/>
          <w:bCs/>
          <w:sz w:val="21"/>
          <w:szCs w:val="21"/>
        </w:rPr>
        <w:t>The Corporation noted the Focus Governor report.</w:t>
      </w:r>
    </w:p>
    <w:p w14:paraId="7633A8CC" w14:textId="36DF8FD3" w:rsidR="001F14B3" w:rsidRDefault="001F14B3" w:rsidP="001F14B3">
      <w:pPr>
        <w:pStyle w:val="ListParagraph"/>
        <w:spacing w:after="0" w:line="240" w:lineRule="auto"/>
        <w:rPr>
          <w:rFonts w:eastAsiaTheme="minorEastAsia"/>
          <w:bCs/>
          <w:sz w:val="21"/>
          <w:szCs w:val="21"/>
        </w:rPr>
      </w:pPr>
    </w:p>
    <w:p w14:paraId="399D52EA" w14:textId="31FB6605" w:rsidR="001F14B3" w:rsidRPr="001F14B3" w:rsidRDefault="001F14B3" w:rsidP="001F14B3">
      <w:pPr>
        <w:pStyle w:val="ListParagraph"/>
        <w:spacing w:after="0" w:line="240" w:lineRule="auto"/>
        <w:rPr>
          <w:rFonts w:eastAsiaTheme="minorEastAsia"/>
          <w:bCs/>
          <w:sz w:val="21"/>
          <w:szCs w:val="21"/>
        </w:rPr>
      </w:pPr>
      <w:r w:rsidRPr="001F14B3">
        <w:rPr>
          <w:rFonts w:eastAsiaTheme="minorEastAsia"/>
          <w:bCs/>
          <w:sz w:val="21"/>
          <w:szCs w:val="21"/>
          <w:highlight w:val="yellow"/>
        </w:rPr>
        <w:t>GC - The Chair commented that it is important for focus governor contact be maintained and encouraged the Focus Governors to use telephone and virtual meetings during the current restrictions.</w:t>
      </w:r>
      <w:r>
        <w:rPr>
          <w:rFonts w:eastAsiaTheme="minorEastAsia"/>
          <w:bCs/>
          <w:sz w:val="21"/>
          <w:szCs w:val="21"/>
        </w:rPr>
        <w:t xml:space="preserve"> </w:t>
      </w:r>
    </w:p>
    <w:p w14:paraId="601E0604" w14:textId="54B90D18" w:rsidR="2B8A29B2" w:rsidRDefault="2B8A29B2" w:rsidP="58ECBF77">
      <w:pPr>
        <w:spacing w:after="0" w:line="240" w:lineRule="auto"/>
        <w:rPr>
          <w:rFonts w:ascii="Calibri" w:eastAsia="Calibri" w:hAnsi="Calibri" w:cs="Calibri"/>
          <w:b/>
          <w:bCs/>
          <w:sz w:val="21"/>
          <w:szCs w:val="21"/>
          <w:u w:val="single"/>
        </w:rPr>
      </w:pPr>
      <w:r w:rsidRPr="58ECBF77">
        <w:rPr>
          <w:rFonts w:ascii="Calibri" w:eastAsia="Calibri" w:hAnsi="Calibri" w:cs="Calibri"/>
          <w:b/>
          <w:bCs/>
          <w:sz w:val="21"/>
          <w:szCs w:val="21"/>
          <w:u w:val="single"/>
        </w:rPr>
        <w:t xml:space="preserve"> </w:t>
      </w:r>
    </w:p>
    <w:p w14:paraId="0A9660F8" w14:textId="58C220A9" w:rsidR="2A7647CF" w:rsidRDefault="2A7647CF" w:rsidP="3EE6D173">
      <w:pPr>
        <w:spacing w:before="5" w:line="259" w:lineRule="auto"/>
        <w:ind w:left="105" w:right="-20"/>
        <w:rPr>
          <w:rFonts w:ascii="Calibri" w:eastAsia="Calibri" w:hAnsi="Calibri" w:cs="Calibri"/>
          <w:sz w:val="21"/>
          <w:szCs w:val="21"/>
        </w:rPr>
      </w:pPr>
      <w:r w:rsidRPr="58ECBF77">
        <w:rPr>
          <w:rFonts w:ascii="Calibri" w:eastAsia="Calibri" w:hAnsi="Calibri" w:cs="Calibri"/>
          <w:b/>
          <w:bCs/>
          <w:sz w:val="21"/>
          <w:szCs w:val="21"/>
          <w:u w:val="single"/>
        </w:rPr>
        <w:t>1</w:t>
      </w:r>
      <w:r w:rsidR="4500E0B0" w:rsidRPr="58ECBF77">
        <w:rPr>
          <w:rFonts w:ascii="Calibri" w:eastAsia="Calibri" w:hAnsi="Calibri" w:cs="Calibri"/>
          <w:b/>
          <w:bCs/>
          <w:sz w:val="21"/>
          <w:szCs w:val="21"/>
          <w:u w:val="single"/>
        </w:rPr>
        <w:t>5</w:t>
      </w:r>
      <w:r w:rsidRPr="58ECBF77">
        <w:rPr>
          <w:rFonts w:ascii="Calibri" w:eastAsia="Calibri" w:hAnsi="Calibri" w:cs="Calibri"/>
          <w:b/>
          <w:bCs/>
          <w:sz w:val="21"/>
          <w:szCs w:val="21"/>
          <w:u w:val="single"/>
        </w:rPr>
        <w:t>. Any</w:t>
      </w:r>
      <w:r w:rsidRPr="58ECBF77">
        <w:rPr>
          <w:rFonts w:ascii="Times New Roman" w:eastAsia="Times New Roman" w:hAnsi="Times New Roman" w:cs="Times New Roman"/>
          <w:b/>
          <w:bCs/>
          <w:sz w:val="21"/>
          <w:szCs w:val="21"/>
          <w:u w:val="single"/>
        </w:rPr>
        <w:t xml:space="preserve"> </w:t>
      </w:r>
      <w:r w:rsidRPr="58ECBF77">
        <w:rPr>
          <w:rFonts w:ascii="Calibri" w:eastAsia="Calibri" w:hAnsi="Calibri" w:cs="Calibri"/>
          <w:b/>
          <w:bCs/>
          <w:sz w:val="21"/>
          <w:szCs w:val="21"/>
          <w:u w:val="single"/>
        </w:rPr>
        <w:t>Other</w:t>
      </w:r>
      <w:r w:rsidRPr="58ECBF77">
        <w:rPr>
          <w:rFonts w:ascii="Times New Roman" w:eastAsia="Times New Roman" w:hAnsi="Times New Roman" w:cs="Times New Roman"/>
          <w:b/>
          <w:bCs/>
          <w:sz w:val="21"/>
          <w:szCs w:val="21"/>
          <w:u w:val="single"/>
        </w:rPr>
        <w:t xml:space="preserve"> </w:t>
      </w:r>
      <w:r w:rsidRPr="58ECBF77">
        <w:rPr>
          <w:rFonts w:ascii="Calibri" w:eastAsia="Calibri" w:hAnsi="Calibri" w:cs="Calibri"/>
          <w:b/>
          <w:bCs/>
          <w:sz w:val="21"/>
          <w:szCs w:val="21"/>
          <w:u w:val="single"/>
        </w:rPr>
        <w:t>Business</w:t>
      </w:r>
    </w:p>
    <w:p w14:paraId="558FB6A5" w14:textId="05BF5473" w:rsidR="0364746C" w:rsidRPr="001F14B3" w:rsidRDefault="35C91FAB" w:rsidP="58ECBF77">
      <w:pPr>
        <w:pStyle w:val="ListParagraph"/>
        <w:numPr>
          <w:ilvl w:val="0"/>
          <w:numId w:val="23"/>
        </w:numPr>
        <w:spacing w:before="5" w:line="259" w:lineRule="auto"/>
        <w:ind w:right="-20"/>
        <w:rPr>
          <w:rFonts w:eastAsiaTheme="minorEastAsia"/>
          <w:b/>
          <w:bCs/>
          <w:sz w:val="21"/>
          <w:szCs w:val="21"/>
          <w:u w:val="single"/>
        </w:rPr>
      </w:pPr>
      <w:r w:rsidRPr="58ECBF77">
        <w:rPr>
          <w:rFonts w:ascii="Calibri" w:eastAsia="Calibri" w:hAnsi="Calibri" w:cs="Calibri"/>
          <w:b/>
          <w:bCs/>
          <w:sz w:val="21"/>
          <w:szCs w:val="21"/>
          <w:u w:val="single"/>
        </w:rPr>
        <w:t>Safeguarding Policy</w:t>
      </w:r>
    </w:p>
    <w:p w14:paraId="1817779A" w14:textId="3399BF0E" w:rsidR="001F14B3" w:rsidRDefault="001F14B3" w:rsidP="001F14B3">
      <w:pPr>
        <w:pStyle w:val="ListParagraph"/>
        <w:spacing w:before="5" w:line="259" w:lineRule="auto"/>
        <w:ind w:right="-20"/>
        <w:rPr>
          <w:rFonts w:eastAsiaTheme="minorEastAsia"/>
          <w:bCs/>
          <w:sz w:val="21"/>
          <w:szCs w:val="21"/>
        </w:rPr>
      </w:pPr>
      <w:r>
        <w:rPr>
          <w:rFonts w:eastAsiaTheme="minorEastAsia"/>
          <w:bCs/>
          <w:sz w:val="21"/>
          <w:szCs w:val="21"/>
        </w:rPr>
        <w:lastRenderedPageBreak/>
        <w:t>The VP (Student Experience and External Relations) commented that the updates to the policy brought it into line with Keeping Children Safe in Education (KCSIE) 2020 and reflected the comments made by the Focus Governor.</w:t>
      </w:r>
    </w:p>
    <w:p w14:paraId="2C433F26" w14:textId="74ABE51D" w:rsidR="001F14B3" w:rsidRDefault="001F14B3" w:rsidP="001F14B3">
      <w:pPr>
        <w:pStyle w:val="ListParagraph"/>
        <w:spacing w:before="5" w:line="259" w:lineRule="auto"/>
        <w:ind w:right="-20"/>
        <w:rPr>
          <w:rFonts w:eastAsiaTheme="minorEastAsia"/>
          <w:bCs/>
          <w:sz w:val="21"/>
          <w:szCs w:val="21"/>
        </w:rPr>
      </w:pPr>
    </w:p>
    <w:p w14:paraId="41C61652" w14:textId="78CCF5D6" w:rsidR="001F14B3" w:rsidRPr="001F14B3" w:rsidRDefault="001F14B3" w:rsidP="001F14B3">
      <w:pPr>
        <w:pStyle w:val="ListParagraph"/>
        <w:spacing w:before="5" w:line="259" w:lineRule="auto"/>
        <w:ind w:right="-20"/>
        <w:rPr>
          <w:rFonts w:eastAsiaTheme="minorEastAsia"/>
          <w:bCs/>
          <w:sz w:val="21"/>
          <w:szCs w:val="21"/>
          <w:highlight w:val="yellow"/>
        </w:rPr>
      </w:pPr>
      <w:r w:rsidRPr="001F14B3">
        <w:rPr>
          <w:rFonts w:eastAsiaTheme="minorEastAsia"/>
          <w:bCs/>
          <w:sz w:val="21"/>
          <w:szCs w:val="21"/>
          <w:highlight w:val="yellow"/>
        </w:rPr>
        <w:t>GC – The Chair advised that any further comments should be sent to the VP (Student Experience and External Relations) by the end of the week</w:t>
      </w:r>
      <w:r>
        <w:rPr>
          <w:rFonts w:eastAsiaTheme="minorEastAsia"/>
          <w:bCs/>
          <w:sz w:val="21"/>
          <w:szCs w:val="21"/>
          <w:highlight w:val="yellow"/>
        </w:rPr>
        <w:t xml:space="preserve"> and reminded all governors to read Part 1 of KCSIE 2020, if they have not already done so</w:t>
      </w:r>
      <w:r w:rsidRPr="001F14B3">
        <w:rPr>
          <w:rFonts w:eastAsiaTheme="minorEastAsia"/>
          <w:bCs/>
          <w:sz w:val="21"/>
          <w:szCs w:val="21"/>
          <w:highlight w:val="yellow"/>
        </w:rPr>
        <w:t>.</w:t>
      </w:r>
      <w:r>
        <w:rPr>
          <w:rFonts w:eastAsiaTheme="minorEastAsia"/>
          <w:bCs/>
          <w:sz w:val="21"/>
          <w:szCs w:val="21"/>
          <w:highlight w:val="yellow"/>
        </w:rPr>
        <w:t xml:space="preserve">  </w:t>
      </w:r>
    </w:p>
    <w:p w14:paraId="01817DD4" w14:textId="57786BA2" w:rsidR="001F14B3" w:rsidRPr="001F14B3" w:rsidRDefault="001F14B3" w:rsidP="001F14B3">
      <w:pPr>
        <w:pStyle w:val="ListParagraph"/>
        <w:spacing w:before="5" w:line="259" w:lineRule="auto"/>
        <w:ind w:right="-20"/>
        <w:rPr>
          <w:rFonts w:eastAsiaTheme="minorEastAsia"/>
          <w:bCs/>
          <w:sz w:val="21"/>
          <w:szCs w:val="21"/>
          <w:highlight w:val="yellow"/>
        </w:rPr>
      </w:pPr>
      <w:r w:rsidRPr="001F14B3">
        <w:rPr>
          <w:rFonts w:eastAsiaTheme="minorEastAsia"/>
          <w:bCs/>
          <w:sz w:val="21"/>
          <w:szCs w:val="21"/>
          <w:highlight w:val="yellow"/>
        </w:rPr>
        <w:t xml:space="preserve"> </w:t>
      </w:r>
    </w:p>
    <w:p w14:paraId="16583E32" w14:textId="103C6FEE" w:rsidR="001F14B3" w:rsidRDefault="001F14B3" w:rsidP="001F14B3">
      <w:pPr>
        <w:pStyle w:val="ListParagraph"/>
        <w:spacing w:before="5" w:line="259" w:lineRule="auto"/>
        <w:ind w:right="-20"/>
        <w:rPr>
          <w:rFonts w:eastAsiaTheme="minorEastAsia"/>
          <w:bCs/>
          <w:sz w:val="21"/>
          <w:szCs w:val="21"/>
        </w:rPr>
      </w:pPr>
      <w:r w:rsidRPr="001F14B3">
        <w:rPr>
          <w:rFonts w:eastAsiaTheme="minorEastAsia"/>
          <w:bCs/>
          <w:sz w:val="21"/>
          <w:szCs w:val="21"/>
          <w:highlight w:val="yellow"/>
        </w:rPr>
        <w:t>GD – The Corporation approved the policy.</w:t>
      </w:r>
    </w:p>
    <w:p w14:paraId="65172D4D" w14:textId="4531C9ED" w:rsidR="001F14B3" w:rsidRDefault="001F14B3" w:rsidP="001F14B3">
      <w:pPr>
        <w:pStyle w:val="ListParagraph"/>
        <w:spacing w:before="5" w:line="259" w:lineRule="auto"/>
        <w:ind w:right="-20"/>
        <w:rPr>
          <w:rFonts w:eastAsiaTheme="minorEastAsia"/>
          <w:bCs/>
          <w:sz w:val="21"/>
          <w:szCs w:val="21"/>
        </w:rPr>
      </w:pPr>
    </w:p>
    <w:p w14:paraId="60580D15" w14:textId="1BD1BFF4" w:rsidR="49F77A84" w:rsidRPr="00530B51" w:rsidRDefault="001F14B3" w:rsidP="58ECBF77">
      <w:pPr>
        <w:pStyle w:val="Body"/>
        <w:rPr>
          <w:rFonts w:ascii="Calibri" w:eastAsia="Calibri" w:hAnsi="Calibri" w:cs="Calibri"/>
          <w:b/>
          <w:color w:val="000000" w:themeColor="text1"/>
          <w:sz w:val="21"/>
          <w:szCs w:val="21"/>
        </w:rPr>
      </w:pPr>
      <w:r>
        <w:rPr>
          <w:rFonts w:ascii="Calibri" w:eastAsia="Calibri" w:hAnsi="Calibri" w:cs="Calibri"/>
          <w:color w:val="000000" w:themeColor="text1"/>
          <w:sz w:val="21"/>
          <w:szCs w:val="21"/>
        </w:rPr>
        <w:tab/>
      </w:r>
      <w:r w:rsidR="00530B51" w:rsidRPr="00530B51">
        <w:rPr>
          <w:rFonts w:ascii="Calibri" w:eastAsia="Calibri" w:hAnsi="Calibri" w:cs="Calibri"/>
          <w:b/>
          <w:color w:val="000000" w:themeColor="text1"/>
          <w:sz w:val="21"/>
          <w:szCs w:val="21"/>
        </w:rPr>
        <w:t xml:space="preserve">Staff Governors, Student Governor and SLT in attendance left the meeting. </w:t>
      </w:r>
    </w:p>
    <w:p w14:paraId="2F5D59B3" w14:textId="6028B2CE" w:rsidR="58ECBF77" w:rsidRDefault="58ECBF77" w:rsidP="58ECBF77">
      <w:pPr>
        <w:pStyle w:val="Body"/>
        <w:ind w:left="360"/>
        <w:rPr>
          <w:rFonts w:ascii="Calibri" w:eastAsia="Calibri" w:hAnsi="Calibri" w:cs="Calibri"/>
          <w:color w:val="000000" w:themeColor="text1"/>
          <w:sz w:val="21"/>
          <w:szCs w:val="21"/>
        </w:rPr>
      </w:pPr>
    </w:p>
    <w:p w14:paraId="2D90A52A" w14:textId="2023B287" w:rsidR="49F77A84" w:rsidRDefault="49F77A84" w:rsidP="58ECBF77">
      <w:pPr>
        <w:pStyle w:val="Body"/>
        <w:ind w:left="105"/>
        <w:rPr>
          <w:rFonts w:ascii="Calibri" w:eastAsia="Calibri" w:hAnsi="Calibri" w:cs="Calibri"/>
          <w:b/>
          <w:bCs/>
          <w:color w:val="000000" w:themeColor="text1"/>
          <w:sz w:val="21"/>
          <w:szCs w:val="21"/>
          <w:u w:val="single"/>
        </w:rPr>
      </w:pPr>
      <w:r w:rsidRPr="58ECBF77">
        <w:rPr>
          <w:rFonts w:ascii="Calibri" w:eastAsia="Calibri" w:hAnsi="Calibri" w:cs="Calibri"/>
          <w:b/>
          <w:bCs/>
          <w:color w:val="000000" w:themeColor="text1"/>
          <w:sz w:val="21"/>
          <w:szCs w:val="21"/>
          <w:u w:val="single"/>
        </w:rPr>
        <w:t>16. Confidential item – external governors only</w:t>
      </w:r>
    </w:p>
    <w:p w14:paraId="23CE67EB" w14:textId="41040F24" w:rsidR="49F77A84" w:rsidRDefault="49F77A84" w:rsidP="58ECBF77">
      <w:pPr>
        <w:pStyle w:val="Body"/>
        <w:ind w:left="105"/>
        <w:rPr>
          <w:rFonts w:ascii="Calibri" w:eastAsia="Calibri" w:hAnsi="Calibri" w:cs="Calibri"/>
          <w:b/>
          <w:bCs/>
          <w:color w:val="000000" w:themeColor="text1"/>
          <w:sz w:val="21"/>
          <w:szCs w:val="21"/>
          <w:u w:val="single"/>
        </w:rPr>
      </w:pPr>
      <w:r w:rsidRPr="58ECBF77">
        <w:rPr>
          <w:rFonts w:ascii="Calibri" w:eastAsia="Calibri" w:hAnsi="Calibri" w:cs="Calibri"/>
          <w:b/>
          <w:bCs/>
          <w:color w:val="000000" w:themeColor="text1"/>
          <w:sz w:val="21"/>
          <w:szCs w:val="21"/>
          <w:u w:val="single"/>
        </w:rPr>
        <w:t>To receive a report from the Principal outlining SLT pay proposals.</w:t>
      </w:r>
    </w:p>
    <w:p w14:paraId="43DE4269" w14:textId="58BDC0F7" w:rsidR="49F77A84" w:rsidRDefault="49F77A84" w:rsidP="58ECBF77">
      <w:pPr>
        <w:pStyle w:val="Body"/>
        <w:ind w:left="105"/>
        <w:rPr>
          <w:rFonts w:ascii="Calibri" w:eastAsia="Calibri" w:hAnsi="Calibri" w:cs="Calibri"/>
          <w:color w:val="000000" w:themeColor="text1"/>
          <w:sz w:val="21"/>
          <w:szCs w:val="21"/>
        </w:rPr>
      </w:pPr>
      <w:r w:rsidRPr="58ECBF77">
        <w:rPr>
          <w:rFonts w:ascii="Calibri" w:eastAsia="Calibri" w:hAnsi="Calibri" w:cs="Calibri"/>
          <w:color w:val="000000" w:themeColor="text1"/>
          <w:sz w:val="21"/>
          <w:szCs w:val="21"/>
        </w:rPr>
        <w:t>The report from the Principal outlining SLT pay proposals had been circulated by email to the external governors in advance of the meeting</w:t>
      </w:r>
      <w:r w:rsidR="1BBAB96A" w:rsidRPr="58ECBF77">
        <w:rPr>
          <w:rFonts w:ascii="Calibri" w:eastAsia="Calibri" w:hAnsi="Calibri" w:cs="Calibri"/>
          <w:color w:val="000000" w:themeColor="text1"/>
          <w:sz w:val="21"/>
          <w:szCs w:val="21"/>
        </w:rPr>
        <w:t>.</w:t>
      </w:r>
    </w:p>
    <w:p w14:paraId="02A0AEF5" w14:textId="69649DB5" w:rsidR="00530B51" w:rsidRDefault="00530B51" w:rsidP="58ECBF77">
      <w:pPr>
        <w:pStyle w:val="Body"/>
        <w:ind w:left="105"/>
        <w:rPr>
          <w:rFonts w:ascii="Calibri" w:eastAsia="Calibri" w:hAnsi="Calibri" w:cs="Calibri"/>
          <w:b/>
          <w:bCs/>
          <w:color w:val="000000" w:themeColor="text1"/>
          <w:sz w:val="21"/>
          <w:szCs w:val="21"/>
          <w:u w:val="single"/>
        </w:rPr>
      </w:pPr>
    </w:p>
    <w:p w14:paraId="630EB18C" w14:textId="1937F26B" w:rsidR="28284438" w:rsidRDefault="28284438" w:rsidP="652370FB">
      <w:pPr>
        <w:pStyle w:val="Body"/>
        <w:ind w:left="105"/>
        <w:rPr>
          <w:rFonts w:ascii="Calibri" w:eastAsia="Calibri" w:hAnsi="Calibri" w:cs="Calibri"/>
          <w:color w:val="000000" w:themeColor="text1"/>
          <w:sz w:val="21"/>
          <w:szCs w:val="21"/>
        </w:rPr>
      </w:pPr>
      <w:r w:rsidRPr="652370FB">
        <w:rPr>
          <w:rFonts w:ascii="Calibri" w:eastAsia="Calibri" w:hAnsi="Calibri" w:cs="Calibri"/>
          <w:color w:val="000000" w:themeColor="text1"/>
          <w:sz w:val="21"/>
          <w:szCs w:val="21"/>
        </w:rPr>
        <w:t>The discussions are recorded in the confidential minutes for external governors only.</w:t>
      </w:r>
    </w:p>
    <w:p w14:paraId="790E150F" w14:textId="77777777" w:rsidR="00530B51" w:rsidRDefault="00530B51" w:rsidP="652370FB">
      <w:pPr>
        <w:pStyle w:val="Body"/>
        <w:ind w:left="105"/>
        <w:rPr>
          <w:rFonts w:ascii="Calibri" w:eastAsia="Calibri" w:hAnsi="Calibri" w:cs="Calibri"/>
          <w:color w:val="000000" w:themeColor="text1"/>
          <w:sz w:val="21"/>
          <w:szCs w:val="21"/>
        </w:rPr>
      </w:pPr>
    </w:p>
    <w:p w14:paraId="4C6512A7" w14:textId="1A8E67C8" w:rsidR="2144FF08" w:rsidRDefault="2144FF08" w:rsidP="652370FB">
      <w:pPr>
        <w:spacing w:after="0" w:line="240" w:lineRule="auto"/>
        <w:rPr>
          <w:rFonts w:eastAsiaTheme="minorEastAsia"/>
          <w:b/>
          <w:bCs/>
          <w:sz w:val="21"/>
          <w:szCs w:val="21"/>
        </w:rPr>
      </w:pPr>
      <w:r w:rsidRPr="652370FB">
        <w:rPr>
          <w:rFonts w:eastAsiaTheme="minorEastAsia"/>
          <w:b/>
          <w:bCs/>
          <w:sz w:val="21"/>
          <w:szCs w:val="21"/>
        </w:rPr>
        <w:t>The Principal and the Clerk left the meeting.</w:t>
      </w:r>
    </w:p>
    <w:p w14:paraId="3D596F9D" w14:textId="69ADA3C3" w:rsidR="652370FB" w:rsidRDefault="652370FB" w:rsidP="652370FB">
      <w:pPr>
        <w:spacing w:after="0" w:line="240" w:lineRule="auto"/>
        <w:rPr>
          <w:rFonts w:eastAsiaTheme="minorEastAsia"/>
          <w:b/>
          <w:bCs/>
          <w:sz w:val="21"/>
          <w:szCs w:val="21"/>
        </w:rPr>
      </w:pPr>
    </w:p>
    <w:p w14:paraId="2863F01D" w14:textId="0161EC91" w:rsidR="004F43ED" w:rsidRPr="004F43ED" w:rsidRDefault="004F43ED" w:rsidP="004F43ED">
      <w:pPr>
        <w:spacing w:after="0" w:line="240" w:lineRule="auto"/>
        <w:rPr>
          <w:rFonts w:eastAsiaTheme="minorEastAsia"/>
          <w:bCs/>
          <w:sz w:val="21"/>
          <w:szCs w:val="21"/>
        </w:rPr>
      </w:pPr>
      <w:r>
        <w:rPr>
          <w:rFonts w:ascii="Calibri" w:eastAsia="Calibri" w:hAnsi="Calibri" w:cs="Calibri"/>
          <w:bCs/>
          <w:color w:val="000000" w:themeColor="text1"/>
          <w:sz w:val="21"/>
          <w:szCs w:val="21"/>
        </w:rPr>
        <w:t xml:space="preserve">12a.  </w:t>
      </w:r>
      <w:r w:rsidR="00530B51" w:rsidRPr="004F43ED">
        <w:rPr>
          <w:rFonts w:ascii="Calibri" w:eastAsia="Calibri" w:hAnsi="Calibri" w:cs="Calibri"/>
          <w:bCs/>
          <w:color w:val="000000" w:themeColor="text1"/>
          <w:sz w:val="21"/>
          <w:szCs w:val="21"/>
        </w:rPr>
        <w:t xml:space="preserve"> </w:t>
      </w:r>
      <w:r w:rsidRPr="004F43ED">
        <w:rPr>
          <w:rFonts w:ascii="Calibri" w:eastAsia="Calibri" w:hAnsi="Calibri" w:cs="Calibri"/>
          <w:b/>
          <w:bCs/>
          <w:sz w:val="21"/>
          <w:szCs w:val="21"/>
          <w:u w:val="single"/>
        </w:rPr>
        <w:t>To receive a verbal report of the Remuneration Committee meeting of 2</w:t>
      </w:r>
      <w:r w:rsidRPr="004F43ED">
        <w:rPr>
          <w:rFonts w:ascii="Calibri" w:eastAsia="Calibri" w:hAnsi="Calibri" w:cs="Calibri"/>
          <w:b/>
          <w:bCs/>
          <w:sz w:val="21"/>
          <w:szCs w:val="21"/>
          <w:u w:val="single"/>
          <w:vertAlign w:val="superscript"/>
        </w:rPr>
        <w:t>nd</w:t>
      </w:r>
      <w:r w:rsidRPr="004F43ED">
        <w:rPr>
          <w:rFonts w:ascii="Calibri" w:eastAsia="Calibri" w:hAnsi="Calibri" w:cs="Calibri"/>
          <w:b/>
          <w:bCs/>
          <w:sz w:val="21"/>
          <w:szCs w:val="21"/>
          <w:u w:val="single"/>
        </w:rPr>
        <w:t xml:space="preserve"> November 2020</w:t>
      </w:r>
    </w:p>
    <w:p w14:paraId="18ACECB0" w14:textId="6F8C6B80" w:rsidR="004F43ED" w:rsidRDefault="004F43ED" w:rsidP="004F43ED">
      <w:pPr>
        <w:spacing w:after="0" w:line="240" w:lineRule="auto"/>
        <w:rPr>
          <w:rFonts w:eastAsiaTheme="minorEastAsia"/>
          <w:bCs/>
          <w:sz w:val="21"/>
          <w:szCs w:val="21"/>
        </w:rPr>
      </w:pPr>
    </w:p>
    <w:p w14:paraId="3DAE001B" w14:textId="1937F26B" w:rsidR="23F40375" w:rsidRDefault="23F40375" w:rsidP="652370FB">
      <w:pPr>
        <w:pStyle w:val="Body"/>
        <w:rPr>
          <w:rFonts w:ascii="Calibri" w:eastAsia="Calibri" w:hAnsi="Calibri" w:cs="Calibri"/>
          <w:color w:val="000000" w:themeColor="text1"/>
          <w:sz w:val="21"/>
          <w:szCs w:val="21"/>
        </w:rPr>
      </w:pPr>
      <w:r w:rsidRPr="652370FB">
        <w:rPr>
          <w:rFonts w:ascii="Calibri" w:eastAsia="Calibri" w:hAnsi="Calibri" w:cs="Calibri"/>
          <w:color w:val="000000" w:themeColor="text1"/>
          <w:sz w:val="21"/>
          <w:szCs w:val="21"/>
        </w:rPr>
        <w:t>The discussions are recorded in the confidential minutes for external governors only.</w:t>
      </w:r>
    </w:p>
    <w:p w14:paraId="406D627F" w14:textId="697CED20" w:rsidR="58ECBF77" w:rsidRDefault="58ECBF77" w:rsidP="58ECBF77">
      <w:pPr>
        <w:pStyle w:val="Body"/>
        <w:ind w:left="105"/>
        <w:rPr>
          <w:rFonts w:ascii="Calibri" w:eastAsia="Calibri" w:hAnsi="Calibri" w:cs="Calibri"/>
          <w:color w:val="000000" w:themeColor="text1"/>
          <w:sz w:val="21"/>
          <w:szCs w:val="21"/>
        </w:rPr>
      </w:pPr>
    </w:p>
    <w:p w14:paraId="18F816F3" w14:textId="6CCD24B4" w:rsidR="1BBAB96A" w:rsidRDefault="1BBAB96A" w:rsidP="58ECBF77">
      <w:pPr>
        <w:pStyle w:val="Body"/>
        <w:ind w:left="105"/>
        <w:rPr>
          <w:rFonts w:ascii="Calibri" w:eastAsia="Calibri" w:hAnsi="Calibri" w:cs="Calibri"/>
          <w:color w:val="000000" w:themeColor="text1"/>
          <w:sz w:val="21"/>
          <w:szCs w:val="21"/>
        </w:rPr>
      </w:pPr>
      <w:r w:rsidRPr="58ECBF77">
        <w:rPr>
          <w:rFonts w:ascii="Calibri" w:eastAsia="Calibri" w:hAnsi="Calibri" w:cs="Calibri"/>
          <w:color w:val="000000" w:themeColor="text1"/>
          <w:sz w:val="21"/>
          <w:szCs w:val="21"/>
        </w:rPr>
        <w:t xml:space="preserve">17. </w:t>
      </w:r>
      <w:r w:rsidRPr="58ECBF77">
        <w:rPr>
          <w:rFonts w:ascii="Calibri" w:eastAsia="Calibri" w:hAnsi="Calibri" w:cs="Calibri"/>
          <w:b/>
          <w:bCs/>
          <w:color w:val="000000" w:themeColor="text1"/>
          <w:sz w:val="21"/>
          <w:szCs w:val="21"/>
          <w:u w:val="single"/>
        </w:rPr>
        <w:t>Date of next meeting</w:t>
      </w:r>
    </w:p>
    <w:p w14:paraId="3A890B99" w14:textId="1A169A93" w:rsidR="1BBAB96A" w:rsidRDefault="1BBAB96A" w:rsidP="58ECBF77">
      <w:pPr>
        <w:pStyle w:val="Body"/>
        <w:ind w:left="105"/>
        <w:rPr>
          <w:rFonts w:ascii="Calibri" w:eastAsia="Calibri" w:hAnsi="Calibri" w:cs="Calibri"/>
          <w:color w:val="000000" w:themeColor="text1"/>
          <w:sz w:val="21"/>
          <w:szCs w:val="21"/>
        </w:rPr>
      </w:pPr>
      <w:r w:rsidRPr="58ECBF77">
        <w:rPr>
          <w:rFonts w:ascii="Calibri" w:eastAsia="Calibri" w:hAnsi="Calibri" w:cs="Calibri"/>
          <w:color w:val="000000" w:themeColor="text1"/>
          <w:sz w:val="21"/>
          <w:szCs w:val="21"/>
        </w:rPr>
        <w:t>5.00pm on Monday 18</w:t>
      </w:r>
      <w:r w:rsidRPr="58ECBF77">
        <w:rPr>
          <w:rFonts w:ascii="Calibri" w:eastAsia="Calibri" w:hAnsi="Calibri" w:cs="Calibri"/>
          <w:color w:val="000000" w:themeColor="text1"/>
          <w:sz w:val="21"/>
          <w:szCs w:val="21"/>
          <w:vertAlign w:val="superscript"/>
        </w:rPr>
        <w:t>th</w:t>
      </w:r>
      <w:r w:rsidRPr="58ECBF77">
        <w:rPr>
          <w:rFonts w:ascii="Calibri" w:eastAsia="Calibri" w:hAnsi="Calibri" w:cs="Calibri"/>
          <w:color w:val="000000" w:themeColor="text1"/>
          <w:sz w:val="21"/>
          <w:szCs w:val="21"/>
        </w:rPr>
        <w:t xml:space="preserve"> January 2021.  The venue will be confirmed at a later date. </w:t>
      </w:r>
    </w:p>
    <w:p w14:paraId="2CDD8F21" w14:textId="62038B78" w:rsidR="58ECBF77" w:rsidRDefault="58ECBF77" w:rsidP="58ECBF77">
      <w:pPr>
        <w:pStyle w:val="Body"/>
        <w:ind w:left="105"/>
        <w:rPr>
          <w:rFonts w:ascii="Calibri" w:eastAsia="Calibri" w:hAnsi="Calibri" w:cs="Calibri"/>
          <w:color w:val="000000" w:themeColor="text1"/>
          <w:sz w:val="21"/>
          <w:szCs w:val="21"/>
        </w:rPr>
      </w:pPr>
    </w:p>
    <w:p w14:paraId="0AB8EEED" w14:textId="0DDCE4FC" w:rsidR="1BBAB96A" w:rsidRDefault="1BBAB96A" w:rsidP="58ECBF77">
      <w:pPr>
        <w:spacing w:line="268" w:lineRule="exact"/>
        <w:ind w:left="105" w:right="40"/>
        <w:jc w:val="both"/>
        <w:rPr>
          <w:rFonts w:ascii="Calibri" w:eastAsia="Calibri" w:hAnsi="Calibri" w:cs="Calibri"/>
          <w:color w:val="000000" w:themeColor="text1"/>
          <w:sz w:val="21"/>
          <w:szCs w:val="21"/>
          <w:lang w:val="en-US"/>
        </w:rPr>
      </w:pPr>
      <w:r w:rsidRPr="58ECBF77">
        <w:rPr>
          <w:rFonts w:ascii="Calibri" w:eastAsia="Calibri" w:hAnsi="Calibri" w:cs="Calibri"/>
          <w:color w:val="000000" w:themeColor="text1"/>
          <w:sz w:val="21"/>
          <w:szCs w:val="21"/>
        </w:rPr>
        <w:t>As detailed in SO Appendix 2B – Summary of Key Business 2020-2021, this meeting will receive reports on the following:</w:t>
      </w:r>
    </w:p>
    <w:p w14:paraId="29BCDB81" w14:textId="11E4D19F" w:rsidR="1BBAB96A" w:rsidRDefault="1BBAB96A" w:rsidP="58ECBF77">
      <w:pPr>
        <w:pStyle w:val="Body"/>
        <w:numPr>
          <w:ilvl w:val="0"/>
          <w:numId w:val="1"/>
        </w:numPr>
        <w:spacing w:line="268" w:lineRule="exact"/>
        <w:ind w:right="40"/>
        <w:jc w:val="both"/>
        <w:rPr>
          <w:rFonts w:asciiTheme="minorHAnsi" w:eastAsiaTheme="minorEastAsia" w:hAnsiTheme="minorHAnsi" w:cstheme="minorBidi"/>
          <w:color w:val="000000" w:themeColor="text1"/>
          <w:sz w:val="21"/>
          <w:szCs w:val="21"/>
        </w:rPr>
      </w:pPr>
      <w:r w:rsidRPr="58ECBF77">
        <w:rPr>
          <w:rFonts w:ascii="Calibri" w:eastAsia="Calibri" w:hAnsi="Calibri" w:cs="Calibri"/>
          <w:color w:val="000000" w:themeColor="text1"/>
          <w:sz w:val="21"/>
          <w:szCs w:val="21"/>
        </w:rPr>
        <w:t>Apprenticeships (employer relations)</w:t>
      </w:r>
    </w:p>
    <w:p w14:paraId="6EDC573E" w14:textId="2ABFD0FA" w:rsidR="1BBAB96A" w:rsidRDefault="1BBAB96A" w:rsidP="58ECBF77">
      <w:pPr>
        <w:pStyle w:val="Body"/>
        <w:numPr>
          <w:ilvl w:val="0"/>
          <w:numId w:val="1"/>
        </w:numPr>
        <w:spacing w:line="268" w:lineRule="exact"/>
        <w:ind w:right="40"/>
        <w:jc w:val="both"/>
        <w:rPr>
          <w:rFonts w:asciiTheme="minorHAnsi" w:eastAsiaTheme="minorEastAsia" w:hAnsiTheme="minorHAnsi" w:cstheme="minorBidi"/>
          <w:color w:val="000000" w:themeColor="text1"/>
          <w:sz w:val="21"/>
          <w:szCs w:val="21"/>
        </w:rPr>
      </w:pPr>
      <w:r w:rsidRPr="58ECBF77">
        <w:rPr>
          <w:rFonts w:ascii="Calibri" w:eastAsia="Calibri" w:hAnsi="Calibri" w:cs="Calibri"/>
          <w:color w:val="000000" w:themeColor="text1"/>
          <w:sz w:val="21"/>
          <w:szCs w:val="21"/>
        </w:rPr>
        <w:t>Student personal development (mental health/healthy living, prep for modern Britain, careers education, employability, work experience, college enrichment)</w:t>
      </w:r>
    </w:p>
    <w:p w14:paraId="58AC2560" w14:textId="7F89DE81" w:rsidR="1BBAB96A" w:rsidRDefault="1BBAB96A" w:rsidP="58ECBF77">
      <w:pPr>
        <w:pStyle w:val="Body"/>
        <w:numPr>
          <w:ilvl w:val="0"/>
          <w:numId w:val="1"/>
        </w:numPr>
        <w:spacing w:line="268" w:lineRule="exact"/>
        <w:ind w:right="40"/>
        <w:jc w:val="both"/>
        <w:rPr>
          <w:rFonts w:asciiTheme="minorHAnsi" w:eastAsiaTheme="minorEastAsia" w:hAnsiTheme="minorHAnsi" w:cstheme="minorBidi"/>
          <w:color w:val="000000" w:themeColor="text1"/>
          <w:sz w:val="21"/>
          <w:szCs w:val="21"/>
        </w:rPr>
      </w:pPr>
      <w:r w:rsidRPr="58ECBF77">
        <w:rPr>
          <w:rFonts w:ascii="Calibri" w:eastAsia="Calibri" w:hAnsi="Calibri" w:cs="Calibri"/>
          <w:color w:val="000000" w:themeColor="text1"/>
          <w:sz w:val="21"/>
          <w:szCs w:val="21"/>
        </w:rPr>
        <w:t xml:space="preserve">16-19 Study </w:t>
      </w:r>
      <w:proofErr w:type="spellStart"/>
      <w:r w:rsidRPr="58ECBF77">
        <w:rPr>
          <w:rFonts w:ascii="Calibri" w:eastAsia="Calibri" w:hAnsi="Calibri" w:cs="Calibri"/>
          <w:color w:val="000000" w:themeColor="text1"/>
          <w:sz w:val="21"/>
          <w:szCs w:val="21"/>
        </w:rPr>
        <w:t>Programmes</w:t>
      </w:r>
      <w:proofErr w:type="spellEnd"/>
      <w:r w:rsidRPr="58ECBF77">
        <w:rPr>
          <w:rFonts w:ascii="Calibri" w:eastAsia="Calibri" w:hAnsi="Calibri" w:cs="Calibri"/>
          <w:color w:val="000000" w:themeColor="text1"/>
          <w:sz w:val="21"/>
          <w:szCs w:val="21"/>
        </w:rPr>
        <w:t xml:space="preserve"> (curriculum offer, high needs support, T Levels, size of </w:t>
      </w:r>
      <w:proofErr w:type="spellStart"/>
      <w:r w:rsidRPr="58ECBF77">
        <w:rPr>
          <w:rFonts w:ascii="Calibri" w:eastAsia="Calibri" w:hAnsi="Calibri" w:cs="Calibri"/>
          <w:color w:val="000000" w:themeColor="text1"/>
          <w:sz w:val="21"/>
          <w:szCs w:val="21"/>
        </w:rPr>
        <w:t>programme</w:t>
      </w:r>
      <w:proofErr w:type="spellEnd"/>
      <w:r w:rsidRPr="58ECBF77">
        <w:rPr>
          <w:rFonts w:ascii="Calibri" w:eastAsia="Calibri" w:hAnsi="Calibri" w:cs="Calibri"/>
          <w:color w:val="000000" w:themeColor="text1"/>
          <w:sz w:val="21"/>
          <w:szCs w:val="21"/>
        </w:rPr>
        <w:t xml:space="preserve"> report, curriculum balance and ‘</w:t>
      </w:r>
      <w:proofErr w:type="spellStart"/>
      <w:r w:rsidRPr="58ECBF77">
        <w:rPr>
          <w:rFonts w:ascii="Calibri" w:eastAsia="Calibri" w:hAnsi="Calibri" w:cs="Calibri"/>
          <w:color w:val="000000" w:themeColor="text1"/>
          <w:sz w:val="21"/>
          <w:szCs w:val="21"/>
        </w:rPr>
        <w:t>Digication</w:t>
      </w:r>
      <w:proofErr w:type="spellEnd"/>
      <w:r w:rsidRPr="58ECBF77">
        <w:rPr>
          <w:rFonts w:ascii="Calibri" w:eastAsia="Calibri" w:hAnsi="Calibri" w:cs="Calibri"/>
          <w:color w:val="000000" w:themeColor="text1"/>
          <w:sz w:val="21"/>
          <w:szCs w:val="21"/>
        </w:rPr>
        <w:t>’ plans).</w:t>
      </w:r>
    </w:p>
    <w:p w14:paraId="0D92E743" w14:textId="0F00526D" w:rsidR="1BBAB96A" w:rsidRDefault="1BBAB96A" w:rsidP="58ECBF77">
      <w:pPr>
        <w:pStyle w:val="Body"/>
        <w:numPr>
          <w:ilvl w:val="0"/>
          <w:numId w:val="1"/>
        </w:numPr>
        <w:spacing w:line="268" w:lineRule="exact"/>
        <w:ind w:right="40"/>
        <w:jc w:val="both"/>
        <w:rPr>
          <w:rFonts w:asciiTheme="minorHAnsi" w:eastAsiaTheme="minorEastAsia" w:hAnsiTheme="minorHAnsi" w:cstheme="minorBidi"/>
          <w:color w:val="000000" w:themeColor="text1"/>
          <w:sz w:val="21"/>
          <w:szCs w:val="21"/>
        </w:rPr>
      </w:pPr>
      <w:r w:rsidRPr="58ECBF77">
        <w:rPr>
          <w:rFonts w:ascii="Calibri" w:eastAsia="Calibri" w:hAnsi="Calibri" w:cs="Calibri"/>
          <w:color w:val="000000" w:themeColor="text1"/>
          <w:sz w:val="21"/>
          <w:szCs w:val="21"/>
        </w:rPr>
        <w:t xml:space="preserve">Employer/employee relations (recruitment, staff retention, development and performance management)  </w:t>
      </w:r>
    </w:p>
    <w:p w14:paraId="0426E202" w14:textId="2588EC27" w:rsidR="49F77A84" w:rsidRDefault="49F77A84" w:rsidP="58ECBF77">
      <w:pPr>
        <w:pStyle w:val="Body"/>
        <w:ind w:left="105"/>
        <w:rPr>
          <w:rFonts w:ascii="Calibri" w:eastAsia="Calibri" w:hAnsi="Calibri" w:cs="Calibri"/>
          <w:color w:val="000000" w:themeColor="text1"/>
          <w:sz w:val="21"/>
          <w:szCs w:val="21"/>
        </w:rPr>
      </w:pPr>
      <w:r w:rsidRPr="2B87C2A6">
        <w:rPr>
          <w:rFonts w:ascii="Calibri" w:eastAsia="Calibri" w:hAnsi="Calibri" w:cs="Calibri"/>
          <w:color w:val="000000" w:themeColor="text1"/>
          <w:sz w:val="21"/>
          <w:szCs w:val="21"/>
        </w:rPr>
        <w:t xml:space="preserve"> </w:t>
      </w:r>
    </w:p>
    <w:p w14:paraId="5997CC1D" w14:textId="634C9932" w:rsidR="391E5BDB" w:rsidRDefault="004F43ED" w:rsidP="0CCC1F9E">
      <w:pPr>
        <w:spacing w:before="5" w:after="0" w:line="259" w:lineRule="auto"/>
        <w:ind w:left="105" w:right="-20"/>
        <w:rPr>
          <w:rFonts w:ascii="Calibri" w:eastAsia="Calibri" w:hAnsi="Calibri" w:cs="Calibri"/>
          <w:b/>
          <w:bCs/>
          <w:sz w:val="21"/>
          <w:szCs w:val="21"/>
        </w:rPr>
      </w:pPr>
      <w:r w:rsidRPr="2B87C2A6">
        <w:rPr>
          <w:rFonts w:ascii="Calibri" w:eastAsia="Calibri" w:hAnsi="Calibri" w:cs="Calibri"/>
          <w:b/>
          <w:bCs/>
          <w:sz w:val="21"/>
          <w:szCs w:val="21"/>
        </w:rPr>
        <w:t>The m</w:t>
      </w:r>
      <w:r w:rsidR="077A76AD" w:rsidRPr="2B87C2A6">
        <w:rPr>
          <w:rFonts w:ascii="Calibri" w:eastAsia="Calibri" w:hAnsi="Calibri" w:cs="Calibri"/>
          <w:b/>
          <w:bCs/>
          <w:sz w:val="21"/>
          <w:szCs w:val="21"/>
        </w:rPr>
        <w:t xml:space="preserve">eeting closed </w:t>
      </w:r>
      <w:r w:rsidRPr="2B87C2A6">
        <w:rPr>
          <w:rFonts w:ascii="Calibri" w:eastAsia="Calibri" w:hAnsi="Calibri" w:cs="Calibri"/>
          <w:b/>
          <w:bCs/>
          <w:sz w:val="21"/>
          <w:szCs w:val="21"/>
        </w:rPr>
        <w:t xml:space="preserve">at 6.55pm. </w:t>
      </w:r>
      <w:r w:rsidR="077A76AD" w:rsidRPr="2B87C2A6">
        <w:rPr>
          <w:rFonts w:ascii="Calibri" w:eastAsia="Calibri" w:hAnsi="Calibri" w:cs="Calibri"/>
          <w:b/>
          <w:bCs/>
          <w:sz w:val="21"/>
          <w:szCs w:val="21"/>
        </w:rPr>
        <w:t xml:space="preserve"> </w:t>
      </w:r>
    </w:p>
    <w:p w14:paraId="25D1778E" w14:textId="2D2010B6" w:rsidR="2B87C2A6" w:rsidRDefault="2B87C2A6" w:rsidP="2B87C2A6">
      <w:pPr>
        <w:spacing w:before="5" w:after="0" w:line="259" w:lineRule="auto"/>
        <w:ind w:left="105" w:right="-20"/>
        <w:rPr>
          <w:rFonts w:ascii="Calibri" w:eastAsia="Calibri" w:hAnsi="Calibri" w:cs="Calibri"/>
          <w:b/>
          <w:bCs/>
          <w:sz w:val="21"/>
          <w:szCs w:val="21"/>
        </w:rPr>
      </w:pPr>
    </w:p>
    <w:p w14:paraId="752B956D" w14:textId="4F8D7061" w:rsidR="6ADE5D5A" w:rsidRDefault="6ADE5D5A" w:rsidP="2B87C2A6">
      <w:pPr>
        <w:spacing w:before="5" w:line="259" w:lineRule="auto"/>
        <w:ind w:left="105" w:right="-20"/>
        <w:rPr>
          <w:rFonts w:ascii="Calibri" w:eastAsia="Calibri" w:hAnsi="Calibri" w:cs="Calibri"/>
          <w:color w:val="000000" w:themeColor="text1"/>
          <w:sz w:val="21"/>
          <w:szCs w:val="21"/>
          <w:lang w:val="en-US"/>
        </w:rPr>
      </w:pPr>
      <w:r w:rsidRPr="2B87C2A6">
        <w:rPr>
          <w:rFonts w:ascii="Calibri" w:eastAsia="Calibri" w:hAnsi="Calibri" w:cs="Calibri"/>
          <w:b/>
          <w:bCs/>
          <w:color w:val="000000" w:themeColor="text1"/>
          <w:sz w:val="21"/>
          <w:szCs w:val="21"/>
        </w:rPr>
        <w:t>Signed by:</w:t>
      </w:r>
    </w:p>
    <w:p w14:paraId="197E000B" w14:textId="03E2CC9D" w:rsidR="6ADE5D5A" w:rsidRDefault="6ADE5D5A" w:rsidP="2B87C2A6">
      <w:pPr>
        <w:spacing w:before="5" w:line="259" w:lineRule="auto"/>
        <w:ind w:left="105" w:right="-20"/>
        <w:rPr>
          <w:rFonts w:ascii="Calibri" w:eastAsia="Calibri" w:hAnsi="Calibri" w:cs="Calibri"/>
          <w:color w:val="000000" w:themeColor="text1"/>
          <w:sz w:val="21"/>
          <w:szCs w:val="21"/>
          <w:lang w:val="en-US"/>
        </w:rPr>
      </w:pPr>
      <w:r w:rsidRPr="2B87C2A6">
        <w:rPr>
          <w:rFonts w:ascii="Calibri" w:eastAsia="Calibri" w:hAnsi="Calibri" w:cs="Calibri"/>
          <w:b/>
          <w:bCs/>
          <w:color w:val="000000" w:themeColor="text1"/>
          <w:sz w:val="21"/>
          <w:szCs w:val="21"/>
        </w:rPr>
        <w:t>Peter Holmes (Chair of Corporation)</w:t>
      </w:r>
    </w:p>
    <w:bookmarkStart w:id="0" w:name="_MON_1672670376"/>
    <w:bookmarkEnd w:id="0"/>
    <w:p w14:paraId="7C91B8FF" w14:textId="0728AF22" w:rsidR="2B87C2A6" w:rsidRDefault="00F93A9B" w:rsidP="2B87C2A6">
      <w:pPr>
        <w:spacing w:before="5" w:line="259" w:lineRule="auto"/>
        <w:ind w:left="105" w:right="-20"/>
        <w:rPr>
          <w:rFonts w:ascii="Calibri" w:eastAsia="Calibri" w:hAnsi="Calibri" w:cs="Calibri"/>
          <w:color w:val="000000" w:themeColor="text1"/>
          <w:sz w:val="21"/>
          <w:szCs w:val="21"/>
          <w:lang w:val="en-US"/>
        </w:rPr>
      </w:pPr>
      <w:r>
        <w:rPr>
          <w:rFonts w:ascii="Calibri" w:eastAsia="Calibri" w:hAnsi="Calibri" w:cs="Calibri"/>
          <w:b/>
          <w:bCs/>
          <w:noProof/>
          <w:sz w:val="21"/>
          <w:szCs w:val="21"/>
        </w:rPr>
        <w:object w:dxaOrig="8300" w:dyaOrig="1280" w14:anchorId="3ED35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05pt;height:64.25pt;mso-width-percent:0;mso-height-percent:0;mso-width-percent:0;mso-height-percent:0" o:ole="">
            <v:imagedata r:id="rId12" o:title=""/>
          </v:shape>
          <o:OLEObject Type="Embed" ProgID="Word.Document.8" ShapeID="_x0000_i1025" DrawAspect="Content" ObjectID="_1672670498" r:id="rId13">
            <o:FieldCodes>\s</o:FieldCodes>
          </o:OLEObject>
        </w:object>
      </w:r>
    </w:p>
    <w:p w14:paraId="563C2DAA" w14:textId="16F332E1" w:rsidR="6ADE5D5A" w:rsidRDefault="6ADE5D5A" w:rsidP="2B87C2A6">
      <w:pPr>
        <w:spacing w:before="5" w:line="259" w:lineRule="auto"/>
        <w:ind w:left="105" w:right="-20"/>
        <w:rPr>
          <w:rFonts w:ascii="Calibri" w:eastAsia="Calibri" w:hAnsi="Calibri" w:cs="Calibri"/>
          <w:color w:val="000000" w:themeColor="text1"/>
          <w:sz w:val="21"/>
          <w:szCs w:val="21"/>
          <w:lang w:val="en-US"/>
        </w:rPr>
      </w:pPr>
      <w:r w:rsidRPr="2B87C2A6">
        <w:rPr>
          <w:rFonts w:ascii="Calibri" w:eastAsia="Calibri" w:hAnsi="Calibri" w:cs="Calibri"/>
          <w:b/>
          <w:bCs/>
          <w:color w:val="000000" w:themeColor="text1"/>
          <w:sz w:val="21"/>
          <w:szCs w:val="21"/>
        </w:rPr>
        <w:t>Date</w:t>
      </w:r>
    </w:p>
    <w:p w14:paraId="3CB97089" w14:textId="35FD54FB" w:rsidR="6ADE5D5A" w:rsidRDefault="007E792A" w:rsidP="007E792A">
      <w:pPr>
        <w:spacing w:before="5" w:line="259" w:lineRule="auto"/>
        <w:ind w:right="-20"/>
        <w:rPr>
          <w:rFonts w:ascii="Calibri" w:eastAsia="Calibri" w:hAnsi="Calibri" w:cs="Calibri"/>
          <w:color w:val="000000" w:themeColor="text1"/>
          <w:sz w:val="21"/>
          <w:szCs w:val="21"/>
          <w:lang w:val="en-US"/>
        </w:rPr>
      </w:pPr>
      <w:r>
        <w:rPr>
          <w:rFonts w:ascii="Calibri" w:eastAsia="Calibri" w:hAnsi="Calibri" w:cs="Calibri"/>
          <w:color w:val="000000" w:themeColor="text1"/>
          <w:sz w:val="21"/>
          <w:szCs w:val="21"/>
          <w:lang w:val="en-US"/>
        </w:rPr>
        <w:t>18.01.21</w:t>
      </w:r>
    </w:p>
    <w:p w14:paraId="51314455" w14:textId="0727491F" w:rsidR="3882DE89" w:rsidRDefault="3882DE89">
      <w:r>
        <w:br w:type="page"/>
      </w:r>
    </w:p>
    <w:p w14:paraId="5059AAB2" w14:textId="623C3AE6" w:rsidR="2B87C2A6" w:rsidRDefault="2B87C2A6" w:rsidP="2B87C2A6">
      <w:pPr>
        <w:spacing w:before="5" w:after="0" w:line="259" w:lineRule="auto"/>
        <w:ind w:left="105" w:right="-20"/>
        <w:rPr>
          <w:rFonts w:ascii="Calibri" w:eastAsia="Calibri" w:hAnsi="Calibri" w:cs="Calibri"/>
          <w:b/>
          <w:bCs/>
          <w:sz w:val="21"/>
          <w:szCs w:val="21"/>
        </w:rPr>
      </w:pPr>
    </w:p>
    <w:p w14:paraId="110FFD37" w14:textId="77777777" w:rsidR="00E929AC" w:rsidRDefault="009E04F8" w:rsidP="23FC009A">
      <w:pPr>
        <w:tabs>
          <w:tab w:val="left" w:pos="567"/>
          <w:tab w:val="left" w:pos="1985"/>
        </w:tabs>
        <w:spacing w:after="0" w:line="240" w:lineRule="auto"/>
        <w:jc w:val="both"/>
        <w:rPr>
          <w:rFonts w:eastAsiaTheme="minorEastAsia"/>
        </w:rPr>
      </w:pPr>
      <w:r>
        <w:tab/>
      </w:r>
    </w:p>
    <w:tbl>
      <w:tblPr>
        <w:tblStyle w:val="TableGrid"/>
        <w:tblW w:w="9922" w:type="dxa"/>
        <w:tblLayout w:type="fixed"/>
        <w:tblLook w:val="04A0" w:firstRow="1" w:lastRow="0" w:firstColumn="1" w:lastColumn="0" w:noHBand="0" w:noVBand="1"/>
      </w:tblPr>
      <w:tblGrid>
        <w:gridCol w:w="5145"/>
        <w:gridCol w:w="1815"/>
        <w:gridCol w:w="2962"/>
      </w:tblGrid>
      <w:tr w:rsidR="4536F48B" w14:paraId="32E9E5E1" w14:textId="77777777" w:rsidTr="52E62E3D">
        <w:tc>
          <w:tcPr>
            <w:tcW w:w="5145" w:type="dxa"/>
          </w:tcPr>
          <w:p w14:paraId="4C7E18E9" w14:textId="674DBCC1" w:rsidR="4536F48B" w:rsidRDefault="4FD9DEC6" w:rsidP="4536F48B">
            <w:pPr>
              <w:spacing w:after="200" w:line="276" w:lineRule="auto"/>
              <w:jc w:val="both"/>
              <w:rPr>
                <w:rFonts w:ascii="Calibri" w:eastAsia="Calibri" w:hAnsi="Calibri" w:cs="Calibri"/>
                <w:b/>
                <w:bCs/>
              </w:rPr>
            </w:pPr>
            <w:r w:rsidRPr="58ECBF77">
              <w:rPr>
                <w:rFonts w:ascii="Calibri" w:eastAsia="Calibri" w:hAnsi="Calibri" w:cs="Calibri"/>
                <w:b/>
                <w:bCs/>
              </w:rPr>
              <w:t>Summary of resolutions, action points and outstanding business from this meeting (</w:t>
            </w:r>
            <w:r w:rsidR="30356669" w:rsidRPr="58ECBF77">
              <w:rPr>
                <w:rFonts w:ascii="Calibri" w:eastAsia="Calibri" w:hAnsi="Calibri" w:cs="Calibri"/>
                <w:b/>
                <w:bCs/>
              </w:rPr>
              <w:t>7</w:t>
            </w:r>
            <w:r w:rsidR="30356669" w:rsidRPr="58ECBF77">
              <w:rPr>
                <w:rFonts w:ascii="Calibri" w:eastAsia="Calibri" w:hAnsi="Calibri" w:cs="Calibri"/>
                <w:b/>
                <w:bCs/>
                <w:vertAlign w:val="superscript"/>
              </w:rPr>
              <w:t>th</w:t>
            </w:r>
            <w:r w:rsidR="30356669" w:rsidRPr="58ECBF77">
              <w:rPr>
                <w:rFonts w:ascii="Calibri" w:eastAsia="Calibri" w:hAnsi="Calibri" w:cs="Calibri"/>
                <w:b/>
                <w:bCs/>
              </w:rPr>
              <w:t xml:space="preserve"> December</w:t>
            </w:r>
            <w:r w:rsidRPr="58ECBF77">
              <w:rPr>
                <w:rFonts w:ascii="Calibri" w:eastAsia="Calibri" w:hAnsi="Calibri" w:cs="Calibri"/>
                <w:b/>
                <w:bCs/>
              </w:rPr>
              <w:t xml:space="preserve"> 2020).</w:t>
            </w:r>
          </w:p>
        </w:tc>
        <w:tc>
          <w:tcPr>
            <w:tcW w:w="1815" w:type="dxa"/>
          </w:tcPr>
          <w:p w14:paraId="5CE446E2" w14:textId="77777777" w:rsidR="4536F48B" w:rsidRDefault="4536F48B" w:rsidP="4536F48B">
            <w:pPr>
              <w:spacing w:after="200" w:line="276" w:lineRule="auto"/>
              <w:rPr>
                <w:rFonts w:ascii="Calibri" w:eastAsia="Calibri" w:hAnsi="Calibri" w:cs="Calibri"/>
              </w:rPr>
            </w:pPr>
            <w:r w:rsidRPr="4536F48B">
              <w:rPr>
                <w:rFonts w:ascii="Calibri" w:eastAsia="Calibri" w:hAnsi="Calibri" w:cs="Calibri"/>
                <w:b/>
                <w:bCs/>
              </w:rPr>
              <w:t>Action</w:t>
            </w:r>
          </w:p>
        </w:tc>
        <w:tc>
          <w:tcPr>
            <w:tcW w:w="2962" w:type="dxa"/>
          </w:tcPr>
          <w:p w14:paraId="306887E8" w14:textId="77777777" w:rsidR="4536F48B" w:rsidRDefault="4536F48B" w:rsidP="4536F48B">
            <w:pPr>
              <w:spacing w:after="200" w:line="276" w:lineRule="auto"/>
              <w:rPr>
                <w:rFonts w:ascii="Calibri" w:eastAsia="Calibri" w:hAnsi="Calibri" w:cs="Calibri"/>
              </w:rPr>
            </w:pPr>
            <w:r w:rsidRPr="4536F48B">
              <w:rPr>
                <w:rFonts w:ascii="Calibri" w:eastAsia="Calibri" w:hAnsi="Calibri" w:cs="Calibri"/>
                <w:b/>
                <w:bCs/>
              </w:rPr>
              <w:t>Completed?</w:t>
            </w:r>
          </w:p>
        </w:tc>
      </w:tr>
      <w:tr w:rsidR="4536F48B" w14:paraId="3054B96D" w14:textId="77777777" w:rsidTr="52E62E3D">
        <w:tc>
          <w:tcPr>
            <w:tcW w:w="5145" w:type="dxa"/>
          </w:tcPr>
          <w:p w14:paraId="2299E587" w14:textId="49B7390B" w:rsidR="004F43ED" w:rsidRPr="004F43ED" w:rsidRDefault="004F43ED" w:rsidP="004F43ED">
            <w:pPr>
              <w:spacing w:line="259" w:lineRule="auto"/>
              <w:rPr>
                <w:rFonts w:ascii="Calibri" w:eastAsia="Calibri" w:hAnsi="Calibri" w:cs="Calibri"/>
                <w:sz w:val="21"/>
                <w:szCs w:val="21"/>
              </w:rPr>
            </w:pPr>
            <w:r w:rsidRPr="004F43ED">
              <w:rPr>
                <w:rFonts w:ascii="Calibri" w:eastAsia="Calibri" w:hAnsi="Calibri" w:cs="Calibri"/>
                <w:sz w:val="21"/>
                <w:szCs w:val="21"/>
              </w:rPr>
              <w:t xml:space="preserve">Item 7 - VP (Student Experience and External Relations) to send the website brief with RH and AT for comment. </w:t>
            </w:r>
          </w:p>
          <w:p w14:paraId="6B699379" w14:textId="67EE2FB3" w:rsidR="4536F48B" w:rsidRDefault="4536F48B" w:rsidP="0CCC1F9E">
            <w:pPr>
              <w:jc w:val="both"/>
              <w:rPr>
                <w:sz w:val="21"/>
                <w:szCs w:val="21"/>
              </w:rPr>
            </w:pPr>
          </w:p>
        </w:tc>
        <w:tc>
          <w:tcPr>
            <w:tcW w:w="1815" w:type="dxa"/>
          </w:tcPr>
          <w:p w14:paraId="65861C6E" w14:textId="41953A6D" w:rsidR="080140CF" w:rsidRDefault="004F43ED" w:rsidP="4536F48B">
            <w:pPr>
              <w:spacing w:after="200" w:line="276" w:lineRule="auto"/>
              <w:rPr>
                <w:rFonts w:ascii="Calibri" w:eastAsia="Calibri" w:hAnsi="Calibri" w:cs="Calibri"/>
              </w:rPr>
            </w:pPr>
            <w:r w:rsidRPr="004F43ED">
              <w:rPr>
                <w:rFonts w:ascii="Calibri" w:eastAsia="Calibri" w:hAnsi="Calibri" w:cs="Calibri"/>
                <w:sz w:val="21"/>
                <w:szCs w:val="21"/>
              </w:rPr>
              <w:t>VP (Student Experience and External Relations)</w:t>
            </w:r>
          </w:p>
        </w:tc>
        <w:tc>
          <w:tcPr>
            <w:tcW w:w="2962" w:type="dxa"/>
          </w:tcPr>
          <w:p w14:paraId="4F79A87B" w14:textId="288D4958" w:rsidR="080140CF" w:rsidRDefault="43A7D4AE" w:rsidP="52E62E3D">
            <w:pPr>
              <w:spacing w:after="200" w:line="276" w:lineRule="auto"/>
              <w:rPr>
                <w:rFonts w:ascii="Calibri" w:eastAsia="Calibri" w:hAnsi="Calibri" w:cs="Calibri"/>
                <w:color w:val="000000" w:themeColor="text1"/>
              </w:rPr>
            </w:pPr>
            <w:r w:rsidRPr="52E62E3D">
              <w:rPr>
                <w:rFonts w:ascii="Calibri" w:eastAsia="Calibri" w:hAnsi="Calibri" w:cs="Calibri"/>
                <w:color w:val="000000" w:themeColor="text1"/>
              </w:rPr>
              <w:t>16/12/2020 - Draft minutes sent to KF for action.</w:t>
            </w:r>
          </w:p>
          <w:p w14:paraId="3FE9F23F" w14:textId="290E2079" w:rsidR="080140CF" w:rsidRDefault="080140CF" w:rsidP="52E62E3D">
            <w:pPr>
              <w:spacing w:after="200" w:line="276" w:lineRule="auto"/>
              <w:rPr>
                <w:rFonts w:ascii="Calibri" w:eastAsia="Calibri" w:hAnsi="Calibri" w:cs="Calibri"/>
              </w:rPr>
            </w:pPr>
          </w:p>
        </w:tc>
      </w:tr>
      <w:tr w:rsidR="7C174184" w14:paraId="4FB1E009" w14:textId="77777777" w:rsidTr="52E62E3D">
        <w:tc>
          <w:tcPr>
            <w:tcW w:w="5145" w:type="dxa"/>
          </w:tcPr>
          <w:p w14:paraId="2AE0D85C" w14:textId="11AD7598" w:rsidR="7C174184" w:rsidRDefault="00270C7E" w:rsidP="52E62E3D">
            <w:pPr>
              <w:spacing w:line="276" w:lineRule="auto"/>
              <w:rPr>
                <w:rFonts w:ascii="Calibri" w:eastAsia="Calibri" w:hAnsi="Calibri" w:cs="Calibri"/>
                <w:sz w:val="21"/>
                <w:szCs w:val="21"/>
                <w:lang w:val="en-US"/>
              </w:rPr>
            </w:pPr>
            <w:r w:rsidRPr="52E62E3D">
              <w:rPr>
                <w:rFonts w:ascii="Calibri" w:eastAsia="Calibri" w:hAnsi="Calibri" w:cs="Calibri"/>
                <w:sz w:val="21"/>
                <w:szCs w:val="21"/>
                <w:lang w:val="en-US"/>
              </w:rPr>
              <w:t>Item 10a - Chair to sign the confidential internal minutes of Corporation meeting on 5</w:t>
            </w:r>
            <w:r w:rsidRPr="52E62E3D">
              <w:rPr>
                <w:rFonts w:ascii="Calibri" w:eastAsia="Calibri" w:hAnsi="Calibri" w:cs="Calibri"/>
                <w:sz w:val="21"/>
                <w:szCs w:val="21"/>
                <w:vertAlign w:val="superscript"/>
                <w:lang w:val="en-US"/>
              </w:rPr>
              <w:t>th</w:t>
            </w:r>
            <w:r w:rsidRPr="52E62E3D">
              <w:rPr>
                <w:rFonts w:ascii="Calibri" w:eastAsia="Calibri" w:hAnsi="Calibri" w:cs="Calibri"/>
                <w:sz w:val="21"/>
                <w:szCs w:val="21"/>
                <w:lang w:val="en-US"/>
              </w:rPr>
              <w:t xml:space="preserve"> October 2020 and send to the Clerk.</w:t>
            </w:r>
          </w:p>
        </w:tc>
        <w:tc>
          <w:tcPr>
            <w:tcW w:w="1815" w:type="dxa"/>
          </w:tcPr>
          <w:p w14:paraId="257A7638" w14:textId="04058742" w:rsidR="7C174184" w:rsidRDefault="00270C7E" w:rsidP="7C174184">
            <w:pPr>
              <w:spacing w:line="276" w:lineRule="auto"/>
              <w:rPr>
                <w:rFonts w:ascii="Calibri" w:eastAsia="Calibri" w:hAnsi="Calibri" w:cs="Calibri"/>
              </w:rPr>
            </w:pPr>
            <w:r>
              <w:rPr>
                <w:rFonts w:ascii="Calibri" w:eastAsia="Calibri" w:hAnsi="Calibri" w:cs="Calibri"/>
              </w:rPr>
              <w:t>Chair</w:t>
            </w:r>
          </w:p>
        </w:tc>
        <w:tc>
          <w:tcPr>
            <w:tcW w:w="2962" w:type="dxa"/>
          </w:tcPr>
          <w:p w14:paraId="711B6605" w14:textId="3F239C8C" w:rsidR="7C174184" w:rsidRDefault="6EE84B97" w:rsidP="52E62E3D">
            <w:pPr>
              <w:spacing w:after="200" w:line="276" w:lineRule="auto"/>
              <w:rPr>
                <w:rFonts w:ascii="Calibri" w:eastAsia="Calibri" w:hAnsi="Calibri" w:cs="Calibri"/>
                <w:color w:val="000000" w:themeColor="text1"/>
              </w:rPr>
            </w:pPr>
            <w:r w:rsidRPr="52E62E3D">
              <w:rPr>
                <w:rFonts w:ascii="Calibri" w:eastAsia="Calibri" w:hAnsi="Calibri" w:cs="Calibri"/>
                <w:color w:val="000000" w:themeColor="text1"/>
              </w:rPr>
              <w:t>16/12/2020 - Complete</w:t>
            </w:r>
          </w:p>
          <w:p w14:paraId="604829DE" w14:textId="6FABE44A" w:rsidR="7C174184" w:rsidRDefault="7C174184" w:rsidP="52E62E3D">
            <w:pPr>
              <w:spacing w:line="276" w:lineRule="auto"/>
              <w:rPr>
                <w:rFonts w:ascii="Calibri" w:eastAsia="Calibri" w:hAnsi="Calibri" w:cs="Calibri"/>
              </w:rPr>
            </w:pPr>
          </w:p>
        </w:tc>
      </w:tr>
      <w:tr w:rsidR="7C174184" w14:paraId="4A6D4DF9" w14:textId="77777777" w:rsidTr="52E62E3D">
        <w:tc>
          <w:tcPr>
            <w:tcW w:w="5145" w:type="dxa"/>
          </w:tcPr>
          <w:p w14:paraId="2985BD40" w14:textId="52287972" w:rsidR="7C174184" w:rsidRDefault="00270C7E" w:rsidP="52E62E3D">
            <w:pPr>
              <w:spacing w:line="276" w:lineRule="auto"/>
              <w:rPr>
                <w:rFonts w:ascii="Calibri" w:eastAsia="Calibri" w:hAnsi="Calibri" w:cs="Calibri"/>
                <w:sz w:val="21"/>
                <w:szCs w:val="21"/>
                <w:lang w:val="en-US"/>
              </w:rPr>
            </w:pPr>
            <w:r w:rsidRPr="52E62E3D">
              <w:rPr>
                <w:rFonts w:ascii="Calibri" w:eastAsia="Calibri" w:hAnsi="Calibri" w:cs="Calibri"/>
                <w:sz w:val="21"/>
                <w:szCs w:val="21"/>
                <w:lang w:val="en-US"/>
              </w:rPr>
              <w:t>Item 10b - Chair to sign the external minutes of Corporation meeting on 5</w:t>
            </w:r>
            <w:r w:rsidRPr="52E62E3D">
              <w:rPr>
                <w:rFonts w:ascii="Calibri" w:eastAsia="Calibri" w:hAnsi="Calibri" w:cs="Calibri"/>
                <w:sz w:val="21"/>
                <w:szCs w:val="21"/>
                <w:vertAlign w:val="superscript"/>
                <w:lang w:val="en-US"/>
              </w:rPr>
              <w:t>th</w:t>
            </w:r>
            <w:r w:rsidRPr="52E62E3D">
              <w:rPr>
                <w:rFonts w:ascii="Calibri" w:eastAsia="Calibri" w:hAnsi="Calibri" w:cs="Calibri"/>
                <w:sz w:val="21"/>
                <w:szCs w:val="21"/>
                <w:lang w:val="en-US"/>
              </w:rPr>
              <w:t xml:space="preserve"> October 2020 and send to the Clerk.</w:t>
            </w:r>
          </w:p>
        </w:tc>
        <w:tc>
          <w:tcPr>
            <w:tcW w:w="1815" w:type="dxa"/>
          </w:tcPr>
          <w:p w14:paraId="49C45A52" w14:textId="52C5820F" w:rsidR="7C174184" w:rsidRDefault="00270C7E" w:rsidP="7C174184">
            <w:pPr>
              <w:spacing w:line="276" w:lineRule="auto"/>
              <w:rPr>
                <w:rFonts w:ascii="Calibri" w:eastAsia="Calibri" w:hAnsi="Calibri" w:cs="Calibri"/>
              </w:rPr>
            </w:pPr>
            <w:r>
              <w:rPr>
                <w:rFonts w:ascii="Calibri" w:eastAsia="Calibri" w:hAnsi="Calibri" w:cs="Calibri"/>
              </w:rPr>
              <w:t>Chair</w:t>
            </w:r>
          </w:p>
        </w:tc>
        <w:tc>
          <w:tcPr>
            <w:tcW w:w="2962" w:type="dxa"/>
          </w:tcPr>
          <w:p w14:paraId="741E7B60" w14:textId="4ACD2A11" w:rsidR="7C174184" w:rsidRDefault="65E48021" w:rsidP="52E62E3D">
            <w:pPr>
              <w:spacing w:after="200" w:line="276" w:lineRule="auto"/>
              <w:rPr>
                <w:rFonts w:ascii="Calibri" w:eastAsia="Calibri" w:hAnsi="Calibri" w:cs="Calibri"/>
                <w:color w:val="000000" w:themeColor="text1"/>
              </w:rPr>
            </w:pPr>
            <w:r w:rsidRPr="52E62E3D">
              <w:rPr>
                <w:rFonts w:ascii="Calibri" w:eastAsia="Calibri" w:hAnsi="Calibri" w:cs="Calibri"/>
                <w:color w:val="000000" w:themeColor="text1"/>
              </w:rPr>
              <w:t>16/12/2020 - Complete</w:t>
            </w:r>
          </w:p>
          <w:p w14:paraId="19743276" w14:textId="29E20C4E" w:rsidR="7C174184" w:rsidRDefault="7C174184" w:rsidP="52E62E3D">
            <w:pPr>
              <w:spacing w:line="276" w:lineRule="auto"/>
              <w:rPr>
                <w:rFonts w:ascii="Calibri" w:eastAsia="Calibri" w:hAnsi="Calibri" w:cs="Calibri"/>
              </w:rPr>
            </w:pPr>
          </w:p>
        </w:tc>
      </w:tr>
      <w:tr w:rsidR="0CCC1F9E" w14:paraId="55C498B4" w14:textId="77777777" w:rsidTr="52E62E3D">
        <w:tc>
          <w:tcPr>
            <w:tcW w:w="5145" w:type="dxa"/>
          </w:tcPr>
          <w:p w14:paraId="7B01688C" w14:textId="23C4F12F" w:rsidR="0CCC1F9E" w:rsidRDefault="00270C7E" w:rsidP="52E62E3D">
            <w:pPr>
              <w:spacing w:line="259" w:lineRule="auto"/>
              <w:rPr>
                <w:rFonts w:ascii="Calibri" w:eastAsia="Calibri" w:hAnsi="Calibri" w:cs="Calibri"/>
                <w:sz w:val="21"/>
                <w:szCs w:val="21"/>
              </w:rPr>
            </w:pPr>
            <w:r w:rsidRPr="52E62E3D">
              <w:rPr>
                <w:rFonts w:ascii="Calibri" w:eastAsia="Calibri" w:hAnsi="Calibri" w:cs="Calibri"/>
                <w:sz w:val="21"/>
                <w:szCs w:val="21"/>
              </w:rPr>
              <w:t>Item 10d - Clerk to set up a meeting between Chair of Search and Governance Committee, the Clerk and Chair to discuss the report further.</w:t>
            </w:r>
          </w:p>
        </w:tc>
        <w:tc>
          <w:tcPr>
            <w:tcW w:w="1815" w:type="dxa"/>
          </w:tcPr>
          <w:p w14:paraId="456CF1DF" w14:textId="4D0BD849" w:rsidR="303B3C08" w:rsidRDefault="00270C7E" w:rsidP="0CCC1F9E">
            <w:pPr>
              <w:spacing w:line="276" w:lineRule="auto"/>
              <w:rPr>
                <w:rFonts w:ascii="Calibri" w:eastAsia="Calibri" w:hAnsi="Calibri" w:cs="Calibri"/>
              </w:rPr>
            </w:pPr>
            <w:r>
              <w:rPr>
                <w:rFonts w:ascii="Calibri" w:eastAsia="Calibri" w:hAnsi="Calibri" w:cs="Calibri"/>
              </w:rPr>
              <w:t>Clerk</w:t>
            </w:r>
          </w:p>
        </w:tc>
        <w:tc>
          <w:tcPr>
            <w:tcW w:w="2962" w:type="dxa"/>
          </w:tcPr>
          <w:p w14:paraId="357DC8AC" w14:textId="21E364FA" w:rsidR="0CCC1F9E" w:rsidRDefault="7AAD141B" w:rsidP="0CCC1F9E">
            <w:pPr>
              <w:spacing w:line="276" w:lineRule="auto"/>
              <w:rPr>
                <w:rFonts w:ascii="Calibri" w:eastAsia="Calibri" w:hAnsi="Calibri" w:cs="Calibri"/>
              </w:rPr>
            </w:pPr>
            <w:r w:rsidRPr="52E62E3D">
              <w:rPr>
                <w:rFonts w:ascii="Calibri" w:eastAsia="Calibri" w:hAnsi="Calibri" w:cs="Calibri"/>
              </w:rPr>
              <w:t>11/1/2021 - Complete</w:t>
            </w:r>
          </w:p>
        </w:tc>
      </w:tr>
      <w:tr w:rsidR="0CCC1F9E" w14:paraId="4A56CB90" w14:textId="77777777" w:rsidTr="52E62E3D">
        <w:tc>
          <w:tcPr>
            <w:tcW w:w="5145" w:type="dxa"/>
          </w:tcPr>
          <w:p w14:paraId="0AEDB20E" w14:textId="70D3398E" w:rsidR="0CCC1F9E" w:rsidRDefault="00270C7E" w:rsidP="52E62E3D">
            <w:pPr>
              <w:spacing w:line="259" w:lineRule="auto"/>
              <w:rPr>
                <w:rFonts w:ascii="Calibri" w:eastAsia="Calibri" w:hAnsi="Calibri" w:cs="Calibri"/>
                <w:sz w:val="21"/>
                <w:szCs w:val="21"/>
              </w:rPr>
            </w:pPr>
            <w:r w:rsidRPr="52E62E3D">
              <w:rPr>
                <w:rFonts w:ascii="Calibri" w:eastAsia="Calibri" w:hAnsi="Calibri" w:cs="Calibri"/>
                <w:sz w:val="21"/>
                <w:szCs w:val="21"/>
              </w:rPr>
              <w:t>Item 11b - Clerk to update Standing Orders Appendix 6, 11, 10, 15 and 15 Addendum A on SharePoint.</w:t>
            </w:r>
          </w:p>
        </w:tc>
        <w:tc>
          <w:tcPr>
            <w:tcW w:w="1815" w:type="dxa"/>
          </w:tcPr>
          <w:p w14:paraId="484F477E" w14:textId="09564F29" w:rsidR="303B3C08" w:rsidRDefault="00270C7E" w:rsidP="0CCC1F9E">
            <w:pPr>
              <w:spacing w:line="276" w:lineRule="auto"/>
              <w:rPr>
                <w:rFonts w:ascii="Calibri" w:eastAsia="Calibri" w:hAnsi="Calibri" w:cs="Calibri"/>
              </w:rPr>
            </w:pPr>
            <w:r>
              <w:rPr>
                <w:rFonts w:ascii="Calibri" w:eastAsia="Calibri" w:hAnsi="Calibri" w:cs="Calibri"/>
              </w:rPr>
              <w:t>Clerk</w:t>
            </w:r>
          </w:p>
        </w:tc>
        <w:tc>
          <w:tcPr>
            <w:tcW w:w="2962" w:type="dxa"/>
          </w:tcPr>
          <w:p w14:paraId="7329B187" w14:textId="51D5CAFB" w:rsidR="0CCC1F9E" w:rsidRDefault="6B9BA8A7" w:rsidP="52E62E3D">
            <w:pPr>
              <w:spacing w:after="200" w:line="276" w:lineRule="auto"/>
              <w:rPr>
                <w:rFonts w:ascii="Calibri" w:eastAsia="Calibri" w:hAnsi="Calibri" w:cs="Calibri"/>
                <w:color w:val="000000" w:themeColor="text1"/>
              </w:rPr>
            </w:pPr>
            <w:r w:rsidRPr="52E62E3D">
              <w:rPr>
                <w:rFonts w:ascii="Calibri" w:eastAsia="Calibri" w:hAnsi="Calibri" w:cs="Calibri"/>
                <w:color w:val="000000" w:themeColor="text1"/>
              </w:rPr>
              <w:t>9/12/2020 - Complete</w:t>
            </w:r>
          </w:p>
          <w:p w14:paraId="5ACE6006" w14:textId="44AAC3A5" w:rsidR="0CCC1F9E" w:rsidRDefault="0CCC1F9E" w:rsidP="52E62E3D">
            <w:pPr>
              <w:spacing w:line="276" w:lineRule="auto"/>
              <w:rPr>
                <w:rFonts w:ascii="Calibri" w:eastAsia="Calibri" w:hAnsi="Calibri" w:cs="Calibri"/>
              </w:rPr>
            </w:pPr>
          </w:p>
        </w:tc>
      </w:tr>
      <w:tr w:rsidR="0CCC1F9E" w14:paraId="48FCD0E7" w14:textId="77777777" w:rsidTr="52E62E3D">
        <w:tc>
          <w:tcPr>
            <w:tcW w:w="5145" w:type="dxa"/>
          </w:tcPr>
          <w:p w14:paraId="4678E8F2" w14:textId="5C93BFC6" w:rsidR="0CCC1F9E" w:rsidRDefault="00270C7E" w:rsidP="52E62E3D">
            <w:pPr>
              <w:spacing w:line="259" w:lineRule="auto"/>
              <w:rPr>
                <w:rFonts w:ascii="Calibri" w:eastAsia="Calibri" w:hAnsi="Calibri" w:cs="Calibri"/>
                <w:sz w:val="21"/>
                <w:szCs w:val="21"/>
              </w:rPr>
            </w:pPr>
            <w:r w:rsidRPr="52E62E3D">
              <w:rPr>
                <w:rFonts w:ascii="Calibri" w:eastAsia="Calibri" w:hAnsi="Calibri" w:cs="Calibri"/>
                <w:sz w:val="21"/>
                <w:szCs w:val="21"/>
              </w:rPr>
              <w:t>Item 12b and 12c - Clerk to update Standing Orders Appendix 7a and 7b Addendum A on SharePoint.</w:t>
            </w:r>
          </w:p>
        </w:tc>
        <w:tc>
          <w:tcPr>
            <w:tcW w:w="1815" w:type="dxa"/>
          </w:tcPr>
          <w:p w14:paraId="7EED6E41" w14:textId="44FB24ED" w:rsidR="303B3C08" w:rsidRDefault="00270C7E" w:rsidP="0CCC1F9E">
            <w:pPr>
              <w:spacing w:line="276" w:lineRule="auto"/>
              <w:rPr>
                <w:rFonts w:ascii="Calibri" w:eastAsia="Calibri" w:hAnsi="Calibri" w:cs="Calibri"/>
              </w:rPr>
            </w:pPr>
            <w:r>
              <w:rPr>
                <w:rFonts w:ascii="Calibri" w:eastAsia="Calibri" w:hAnsi="Calibri" w:cs="Calibri"/>
              </w:rPr>
              <w:t>Clerk</w:t>
            </w:r>
          </w:p>
        </w:tc>
        <w:tc>
          <w:tcPr>
            <w:tcW w:w="2962" w:type="dxa"/>
          </w:tcPr>
          <w:p w14:paraId="4E2E2094" w14:textId="36B416EB" w:rsidR="0CCC1F9E" w:rsidRDefault="25BADB89" w:rsidP="52E62E3D">
            <w:pPr>
              <w:spacing w:after="200" w:line="276" w:lineRule="auto"/>
              <w:rPr>
                <w:rFonts w:ascii="Calibri" w:eastAsia="Calibri" w:hAnsi="Calibri" w:cs="Calibri"/>
                <w:color w:val="000000" w:themeColor="text1"/>
              </w:rPr>
            </w:pPr>
            <w:r w:rsidRPr="52E62E3D">
              <w:rPr>
                <w:rFonts w:ascii="Calibri" w:eastAsia="Calibri" w:hAnsi="Calibri" w:cs="Calibri"/>
                <w:color w:val="000000" w:themeColor="text1"/>
              </w:rPr>
              <w:t>9/12/2020 - Complete</w:t>
            </w:r>
          </w:p>
        </w:tc>
      </w:tr>
      <w:tr w:rsidR="0CCC1F9E" w14:paraId="7F1E86D5" w14:textId="77777777" w:rsidTr="52E62E3D">
        <w:tc>
          <w:tcPr>
            <w:tcW w:w="5145" w:type="dxa"/>
          </w:tcPr>
          <w:p w14:paraId="04EB97A7" w14:textId="654ECEFC" w:rsidR="00270C7E" w:rsidRPr="00270C7E" w:rsidRDefault="00270C7E" w:rsidP="00270C7E">
            <w:pPr>
              <w:rPr>
                <w:rFonts w:ascii="Calibri" w:eastAsia="Calibri" w:hAnsi="Calibri" w:cs="Calibri"/>
                <w:sz w:val="21"/>
                <w:szCs w:val="21"/>
              </w:rPr>
            </w:pPr>
            <w:r w:rsidRPr="00270C7E">
              <w:rPr>
                <w:rFonts w:ascii="Calibri" w:eastAsia="Calibri" w:hAnsi="Calibri" w:cs="Calibri"/>
                <w:sz w:val="21"/>
                <w:szCs w:val="21"/>
              </w:rPr>
              <w:t>Item 13</w:t>
            </w:r>
            <w:r>
              <w:rPr>
                <w:rFonts w:ascii="Calibri" w:eastAsia="Calibri" w:hAnsi="Calibri" w:cs="Calibri"/>
                <w:sz w:val="21"/>
                <w:szCs w:val="21"/>
              </w:rPr>
              <w:t>b</w:t>
            </w:r>
            <w:r w:rsidRPr="00270C7E">
              <w:rPr>
                <w:rFonts w:ascii="Calibri" w:eastAsia="Calibri" w:hAnsi="Calibri" w:cs="Calibri"/>
                <w:sz w:val="21"/>
                <w:szCs w:val="21"/>
              </w:rPr>
              <w:t>ii - Chair and Principal to sign the Audited Financial Statements and Members Report 2019-2020 and return to the Finance Director.</w:t>
            </w:r>
          </w:p>
          <w:p w14:paraId="5D259046" w14:textId="77777777" w:rsidR="00270C7E" w:rsidRPr="00270C7E" w:rsidRDefault="00270C7E" w:rsidP="00270C7E">
            <w:pPr>
              <w:ind w:left="1440"/>
              <w:rPr>
                <w:rFonts w:ascii="Calibri" w:eastAsia="Calibri" w:hAnsi="Calibri" w:cs="Calibri"/>
                <w:sz w:val="21"/>
                <w:szCs w:val="21"/>
              </w:rPr>
            </w:pPr>
          </w:p>
          <w:p w14:paraId="057D5D96" w14:textId="49D3F0F7" w:rsidR="0CCC1F9E" w:rsidRDefault="0CCC1F9E" w:rsidP="0CCC1F9E">
            <w:pPr>
              <w:spacing w:line="251" w:lineRule="auto"/>
              <w:jc w:val="both"/>
              <w:rPr>
                <w:rFonts w:ascii="Calibri" w:eastAsia="Calibri" w:hAnsi="Calibri" w:cs="Calibri"/>
                <w:color w:val="000000" w:themeColor="text1"/>
                <w:sz w:val="21"/>
                <w:szCs w:val="21"/>
                <w:lang w:val="en-US"/>
              </w:rPr>
            </w:pPr>
          </w:p>
        </w:tc>
        <w:tc>
          <w:tcPr>
            <w:tcW w:w="1815" w:type="dxa"/>
          </w:tcPr>
          <w:p w14:paraId="2C25BF3A" w14:textId="226BA1B1" w:rsidR="303B3C08" w:rsidRDefault="00270C7E" w:rsidP="0CCC1F9E">
            <w:pPr>
              <w:spacing w:line="276" w:lineRule="auto"/>
              <w:rPr>
                <w:rFonts w:ascii="Calibri" w:eastAsia="Calibri" w:hAnsi="Calibri" w:cs="Calibri"/>
              </w:rPr>
            </w:pPr>
            <w:r>
              <w:rPr>
                <w:rFonts w:ascii="Calibri" w:eastAsia="Calibri" w:hAnsi="Calibri" w:cs="Calibri"/>
              </w:rPr>
              <w:t xml:space="preserve">Chair/Principal </w:t>
            </w:r>
          </w:p>
        </w:tc>
        <w:tc>
          <w:tcPr>
            <w:tcW w:w="2962" w:type="dxa"/>
          </w:tcPr>
          <w:p w14:paraId="22F03D03" w14:textId="356DBB4D" w:rsidR="0CCC1F9E" w:rsidRDefault="1ABF05A9" w:rsidP="0CCC1F9E">
            <w:pPr>
              <w:spacing w:line="276" w:lineRule="auto"/>
              <w:rPr>
                <w:rFonts w:ascii="Calibri" w:eastAsia="Calibri" w:hAnsi="Calibri" w:cs="Calibri"/>
              </w:rPr>
            </w:pPr>
            <w:r w:rsidRPr="6714DD6C">
              <w:rPr>
                <w:rFonts w:ascii="Calibri" w:eastAsia="Calibri" w:hAnsi="Calibri" w:cs="Calibri"/>
              </w:rPr>
              <w:t>9/12/2020 - Complete</w:t>
            </w:r>
          </w:p>
        </w:tc>
      </w:tr>
      <w:tr w:rsidR="0CCC1F9E" w14:paraId="0B32BBBF" w14:textId="77777777" w:rsidTr="52E62E3D">
        <w:tc>
          <w:tcPr>
            <w:tcW w:w="5145" w:type="dxa"/>
          </w:tcPr>
          <w:p w14:paraId="6A46B389" w14:textId="6A2C4B11" w:rsidR="00270C7E" w:rsidRPr="00270C7E" w:rsidRDefault="00270C7E" w:rsidP="00270C7E">
            <w:pPr>
              <w:rPr>
                <w:rFonts w:ascii="Calibri" w:eastAsia="Calibri" w:hAnsi="Calibri" w:cs="Calibri"/>
                <w:sz w:val="21"/>
                <w:szCs w:val="21"/>
              </w:rPr>
            </w:pPr>
            <w:r>
              <w:rPr>
                <w:rFonts w:ascii="Calibri" w:eastAsia="Calibri" w:hAnsi="Calibri" w:cs="Calibri"/>
                <w:sz w:val="21"/>
                <w:szCs w:val="21"/>
              </w:rPr>
              <w:t xml:space="preserve">Item - </w:t>
            </w:r>
            <w:r w:rsidRPr="00270C7E">
              <w:rPr>
                <w:rFonts w:ascii="Calibri" w:eastAsia="Calibri" w:hAnsi="Calibri" w:cs="Calibri"/>
                <w:sz w:val="21"/>
                <w:szCs w:val="21"/>
              </w:rPr>
              <w:t>13biii - Chair and Principal to sign the Letter of Representation and return to the Finance Director.</w:t>
            </w:r>
          </w:p>
          <w:p w14:paraId="4D10043A" w14:textId="0864084B" w:rsidR="303B3C08" w:rsidRDefault="303B3C08" w:rsidP="58ECBF77">
            <w:pPr>
              <w:spacing w:line="251" w:lineRule="auto"/>
              <w:jc w:val="both"/>
              <w:rPr>
                <w:rFonts w:ascii="Calibri" w:eastAsia="Calibri" w:hAnsi="Calibri" w:cs="Calibri"/>
                <w:color w:val="000000" w:themeColor="text1"/>
                <w:sz w:val="21"/>
                <w:szCs w:val="21"/>
                <w:lang w:val="en-US"/>
              </w:rPr>
            </w:pPr>
          </w:p>
        </w:tc>
        <w:tc>
          <w:tcPr>
            <w:tcW w:w="1815" w:type="dxa"/>
          </w:tcPr>
          <w:p w14:paraId="4EAA30D7" w14:textId="17C4BFA7" w:rsidR="303B3C08" w:rsidRDefault="00270C7E" w:rsidP="0CCC1F9E">
            <w:pPr>
              <w:spacing w:line="276" w:lineRule="auto"/>
              <w:rPr>
                <w:rFonts w:ascii="Calibri" w:eastAsia="Calibri" w:hAnsi="Calibri" w:cs="Calibri"/>
              </w:rPr>
            </w:pPr>
            <w:r>
              <w:rPr>
                <w:rFonts w:ascii="Calibri" w:eastAsia="Calibri" w:hAnsi="Calibri" w:cs="Calibri"/>
              </w:rPr>
              <w:t>Chair/Principal</w:t>
            </w:r>
          </w:p>
        </w:tc>
        <w:tc>
          <w:tcPr>
            <w:tcW w:w="2962" w:type="dxa"/>
          </w:tcPr>
          <w:p w14:paraId="046A31D4" w14:textId="356DBB4D" w:rsidR="0CCC1F9E" w:rsidRDefault="07D83C1B" w:rsidP="6714DD6C">
            <w:pPr>
              <w:spacing w:line="276" w:lineRule="auto"/>
              <w:rPr>
                <w:rFonts w:ascii="Calibri" w:eastAsia="Calibri" w:hAnsi="Calibri" w:cs="Calibri"/>
              </w:rPr>
            </w:pPr>
            <w:r w:rsidRPr="6714DD6C">
              <w:rPr>
                <w:rFonts w:ascii="Calibri" w:eastAsia="Calibri" w:hAnsi="Calibri" w:cs="Calibri"/>
              </w:rPr>
              <w:t>9/12/2020 - Complete</w:t>
            </w:r>
          </w:p>
          <w:p w14:paraId="608816F9" w14:textId="785BAE3F" w:rsidR="0CCC1F9E" w:rsidRDefault="0CCC1F9E" w:rsidP="6714DD6C">
            <w:pPr>
              <w:spacing w:line="276" w:lineRule="auto"/>
              <w:rPr>
                <w:rFonts w:ascii="Calibri" w:eastAsia="Calibri" w:hAnsi="Calibri" w:cs="Calibri"/>
              </w:rPr>
            </w:pPr>
          </w:p>
        </w:tc>
      </w:tr>
      <w:tr w:rsidR="0CCC1F9E" w14:paraId="1803CDFD" w14:textId="77777777" w:rsidTr="52E62E3D">
        <w:tc>
          <w:tcPr>
            <w:tcW w:w="5145" w:type="dxa"/>
          </w:tcPr>
          <w:p w14:paraId="7FF9426A" w14:textId="4CF4455C" w:rsidR="00270C7E" w:rsidRPr="00270C7E" w:rsidRDefault="00270C7E" w:rsidP="6714DD6C">
            <w:pPr>
              <w:pStyle w:val="paragraph"/>
              <w:spacing w:before="0" w:beforeAutospacing="0" w:after="0" w:afterAutospacing="0"/>
              <w:textAlignment w:val="baseline"/>
              <w:rPr>
                <w:rFonts w:ascii="Calibri" w:hAnsi="Calibri" w:cs="Calibri"/>
                <w:sz w:val="21"/>
                <w:szCs w:val="21"/>
              </w:rPr>
            </w:pPr>
            <w:r w:rsidRPr="6714DD6C">
              <w:rPr>
                <w:rFonts w:ascii="Calibri" w:hAnsi="Calibri" w:cs="Calibri"/>
                <w:sz w:val="21"/>
                <w:szCs w:val="21"/>
              </w:rPr>
              <w:t>Item 13c (</w:t>
            </w:r>
            <w:proofErr w:type="spellStart"/>
            <w:r w:rsidRPr="6714DD6C">
              <w:rPr>
                <w:rFonts w:ascii="Calibri" w:hAnsi="Calibri" w:cs="Calibri"/>
                <w:sz w:val="21"/>
                <w:szCs w:val="21"/>
              </w:rPr>
              <w:t>i</w:t>
            </w:r>
            <w:proofErr w:type="spellEnd"/>
            <w:r w:rsidRPr="6714DD6C">
              <w:rPr>
                <w:rFonts w:ascii="Calibri" w:hAnsi="Calibri" w:cs="Calibri"/>
                <w:sz w:val="21"/>
                <w:szCs w:val="21"/>
              </w:rPr>
              <w:t xml:space="preserve"> – v) - Clerk to advise the </w:t>
            </w:r>
            <w:r w:rsidR="1CE9543A" w:rsidRPr="6714DD6C">
              <w:rPr>
                <w:rFonts w:ascii="Calibri" w:hAnsi="Calibri" w:cs="Calibri"/>
                <w:sz w:val="21"/>
                <w:szCs w:val="21"/>
              </w:rPr>
              <w:t xml:space="preserve">policy owners </w:t>
            </w:r>
            <w:r w:rsidRPr="6714DD6C">
              <w:rPr>
                <w:rFonts w:ascii="Calibri" w:hAnsi="Calibri" w:cs="Calibri"/>
                <w:sz w:val="21"/>
                <w:szCs w:val="21"/>
              </w:rPr>
              <w:t>Principal’s PA that the policies have all been approved by the Corporation and the revised documents can be issued via CCO.</w:t>
            </w:r>
          </w:p>
          <w:p w14:paraId="3DC36AE7" w14:textId="418E0DDF" w:rsidR="303B3C08" w:rsidRDefault="303B3C08" w:rsidP="0CCC1F9E">
            <w:pPr>
              <w:spacing w:before="5" w:line="259" w:lineRule="auto"/>
              <w:ind w:right="-20"/>
              <w:rPr>
                <w:rFonts w:ascii="Calibri" w:eastAsia="Calibri" w:hAnsi="Calibri" w:cs="Calibri"/>
                <w:sz w:val="21"/>
                <w:szCs w:val="21"/>
              </w:rPr>
            </w:pPr>
          </w:p>
        </w:tc>
        <w:tc>
          <w:tcPr>
            <w:tcW w:w="1815" w:type="dxa"/>
          </w:tcPr>
          <w:p w14:paraId="4A45060E" w14:textId="66CEDD86" w:rsidR="48BBCF42" w:rsidRDefault="00270C7E" w:rsidP="0CCC1F9E">
            <w:pPr>
              <w:spacing w:line="276" w:lineRule="auto"/>
              <w:rPr>
                <w:rFonts w:ascii="Calibri" w:eastAsia="Calibri" w:hAnsi="Calibri" w:cs="Calibri"/>
              </w:rPr>
            </w:pPr>
            <w:r>
              <w:rPr>
                <w:rFonts w:ascii="Calibri" w:eastAsia="Calibri" w:hAnsi="Calibri" w:cs="Calibri"/>
              </w:rPr>
              <w:t>Clerk</w:t>
            </w:r>
          </w:p>
        </w:tc>
        <w:tc>
          <w:tcPr>
            <w:tcW w:w="2962" w:type="dxa"/>
          </w:tcPr>
          <w:p w14:paraId="4E869162" w14:textId="0261E8F9" w:rsidR="0CCC1F9E" w:rsidRDefault="4A356B23" w:rsidP="0CCC1F9E">
            <w:pPr>
              <w:spacing w:line="276" w:lineRule="auto"/>
              <w:rPr>
                <w:rFonts w:ascii="Calibri" w:eastAsia="Calibri" w:hAnsi="Calibri" w:cs="Calibri"/>
              </w:rPr>
            </w:pPr>
            <w:r w:rsidRPr="6714DD6C">
              <w:rPr>
                <w:rFonts w:ascii="Calibri" w:eastAsia="Calibri" w:hAnsi="Calibri" w:cs="Calibri"/>
              </w:rPr>
              <w:t>9/12/2020 - Complete</w:t>
            </w:r>
          </w:p>
        </w:tc>
      </w:tr>
      <w:tr w:rsidR="0CCC1F9E" w14:paraId="03DED841" w14:textId="77777777" w:rsidTr="52E62E3D">
        <w:tc>
          <w:tcPr>
            <w:tcW w:w="5145" w:type="dxa"/>
          </w:tcPr>
          <w:p w14:paraId="18E44B93" w14:textId="4B7A4916" w:rsidR="0CCC1F9E" w:rsidRDefault="0CCC1F9E" w:rsidP="0CCC1F9E">
            <w:pPr>
              <w:spacing w:line="251" w:lineRule="auto"/>
              <w:jc w:val="both"/>
              <w:rPr>
                <w:rFonts w:ascii="Calibri" w:eastAsia="Calibri" w:hAnsi="Calibri" w:cs="Calibri"/>
                <w:color w:val="000000" w:themeColor="text1"/>
                <w:sz w:val="21"/>
                <w:szCs w:val="21"/>
                <w:lang w:val="en-US"/>
              </w:rPr>
            </w:pPr>
          </w:p>
        </w:tc>
        <w:tc>
          <w:tcPr>
            <w:tcW w:w="1815" w:type="dxa"/>
          </w:tcPr>
          <w:p w14:paraId="21ECF989" w14:textId="604F8A82" w:rsidR="48BBCF42" w:rsidRDefault="48BBCF42" w:rsidP="0CCC1F9E">
            <w:pPr>
              <w:spacing w:line="276" w:lineRule="auto"/>
              <w:rPr>
                <w:rFonts w:ascii="Calibri" w:eastAsia="Calibri" w:hAnsi="Calibri" w:cs="Calibri"/>
              </w:rPr>
            </w:pPr>
          </w:p>
        </w:tc>
        <w:tc>
          <w:tcPr>
            <w:tcW w:w="2962" w:type="dxa"/>
          </w:tcPr>
          <w:p w14:paraId="6DB55939" w14:textId="73757405" w:rsidR="0CCC1F9E" w:rsidRDefault="0CCC1F9E" w:rsidP="0CCC1F9E">
            <w:pPr>
              <w:spacing w:line="276" w:lineRule="auto"/>
              <w:rPr>
                <w:rFonts w:ascii="Calibri" w:eastAsia="Calibri" w:hAnsi="Calibri" w:cs="Calibri"/>
              </w:rPr>
            </w:pPr>
          </w:p>
        </w:tc>
      </w:tr>
    </w:tbl>
    <w:p w14:paraId="549F904E" w14:textId="01614912" w:rsidR="0CCC1F9E" w:rsidRDefault="0CCC1F9E"/>
    <w:p w14:paraId="19EE1D56" w14:textId="2ABB4A33" w:rsidR="0CCC1F9E" w:rsidRDefault="0CCC1F9E"/>
    <w:p w14:paraId="44E871BC" w14:textId="77777777" w:rsidR="4536F48B" w:rsidRDefault="4536F48B" w:rsidP="4536F48B">
      <w:pPr>
        <w:spacing w:line="240" w:lineRule="auto"/>
        <w:ind w:left="720"/>
        <w:jc w:val="both"/>
        <w:rPr>
          <w:rFonts w:ascii="Calibri" w:eastAsia="Calibri" w:hAnsi="Calibri" w:cs="Calibri"/>
        </w:rPr>
      </w:pPr>
    </w:p>
    <w:p w14:paraId="144A5D23" w14:textId="77777777" w:rsidR="4536F48B" w:rsidRDefault="4536F48B" w:rsidP="4536F48B">
      <w:pPr>
        <w:spacing w:after="0" w:line="240" w:lineRule="auto"/>
        <w:ind w:left="567"/>
        <w:jc w:val="both"/>
        <w:rPr>
          <w:rFonts w:eastAsiaTheme="minorEastAsia"/>
        </w:rPr>
      </w:pPr>
    </w:p>
    <w:p w14:paraId="738610EB" w14:textId="77777777" w:rsidR="00D2773C" w:rsidRDefault="00D2773C" w:rsidP="23FC009A">
      <w:pPr>
        <w:pStyle w:val="ListParagraph"/>
        <w:tabs>
          <w:tab w:val="left" w:pos="567"/>
          <w:tab w:val="left" w:pos="1985"/>
        </w:tabs>
        <w:spacing w:after="0" w:line="240" w:lineRule="auto"/>
        <w:ind w:left="0"/>
        <w:jc w:val="both"/>
        <w:rPr>
          <w:rFonts w:eastAsiaTheme="minorEastAsia"/>
        </w:rPr>
      </w:pPr>
    </w:p>
    <w:p w14:paraId="637805D2" w14:textId="77777777" w:rsidR="00D2773C" w:rsidRDefault="00D2773C" w:rsidP="23FC009A">
      <w:pPr>
        <w:pStyle w:val="ListParagraph"/>
        <w:tabs>
          <w:tab w:val="left" w:pos="567"/>
          <w:tab w:val="left" w:pos="1985"/>
        </w:tabs>
        <w:spacing w:after="0" w:line="240" w:lineRule="auto"/>
        <w:ind w:left="0"/>
        <w:jc w:val="both"/>
        <w:rPr>
          <w:rFonts w:eastAsiaTheme="minorEastAsia"/>
        </w:rPr>
      </w:pPr>
    </w:p>
    <w:p w14:paraId="463F29E8" w14:textId="77777777" w:rsidR="00D2773C" w:rsidRDefault="00D2773C" w:rsidP="23FC009A">
      <w:pPr>
        <w:pStyle w:val="ListParagraph"/>
        <w:tabs>
          <w:tab w:val="left" w:pos="567"/>
          <w:tab w:val="left" w:pos="1985"/>
        </w:tabs>
        <w:spacing w:after="0" w:line="240" w:lineRule="auto"/>
        <w:ind w:left="0"/>
        <w:jc w:val="both"/>
        <w:rPr>
          <w:rFonts w:eastAsiaTheme="minorEastAsia"/>
        </w:rPr>
      </w:pPr>
    </w:p>
    <w:p w14:paraId="3B7B4B86" w14:textId="77777777" w:rsidR="00D2773C" w:rsidRDefault="00D2773C" w:rsidP="23FC009A">
      <w:pPr>
        <w:pStyle w:val="ListParagraph"/>
        <w:tabs>
          <w:tab w:val="left" w:pos="567"/>
          <w:tab w:val="left" w:pos="1985"/>
        </w:tabs>
        <w:spacing w:after="0" w:line="240" w:lineRule="auto"/>
        <w:ind w:left="0"/>
        <w:jc w:val="both"/>
        <w:rPr>
          <w:rFonts w:eastAsiaTheme="minorEastAsia"/>
        </w:rPr>
      </w:pPr>
    </w:p>
    <w:p w14:paraId="3A0FF5F2" w14:textId="77777777" w:rsidR="00D2773C" w:rsidRDefault="00D2773C" w:rsidP="23FC009A">
      <w:pPr>
        <w:pStyle w:val="ListParagraph"/>
        <w:tabs>
          <w:tab w:val="left" w:pos="567"/>
          <w:tab w:val="left" w:pos="1985"/>
        </w:tabs>
        <w:spacing w:after="0" w:line="240" w:lineRule="auto"/>
        <w:ind w:left="0"/>
        <w:jc w:val="both"/>
        <w:rPr>
          <w:rFonts w:eastAsiaTheme="minorEastAsia"/>
        </w:rPr>
      </w:pPr>
    </w:p>
    <w:p w14:paraId="5630AD66" w14:textId="77777777" w:rsidR="00D2773C" w:rsidRDefault="00D2773C" w:rsidP="23FC009A">
      <w:pPr>
        <w:pStyle w:val="ListParagraph"/>
        <w:tabs>
          <w:tab w:val="left" w:pos="567"/>
          <w:tab w:val="left" w:pos="1985"/>
        </w:tabs>
        <w:spacing w:after="0" w:line="240" w:lineRule="auto"/>
        <w:ind w:left="0"/>
        <w:jc w:val="both"/>
        <w:rPr>
          <w:rFonts w:eastAsiaTheme="minorEastAsia"/>
        </w:rPr>
      </w:pPr>
    </w:p>
    <w:sectPr w:rsidR="00D2773C" w:rsidSect="00D2773C">
      <w:headerReference w:type="default" r:id="rId14"/>
      <w:footerReference w:type="default" r:id="rId15"/>
      <w:pgSz w:w="11906" w:h="16838" w:code="9"/>
      <w:pgMar w:top="709" w:right="991"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F0B8" w14:textId="77777777" w:rsidR="00F93A9B" w:rsidRDefault="00F93A9B" w:rsidP="00CD7310">
      <w:pPr>
        <w:spacing w:after="0" w:line="240" w:lineRule="auto"/>
      </w:pPr>
      <w:r>
        <w:separator/>
      </w:r>
    </w:p>
  </w:endnote>
  <w:endnote w:type="continuationSeparator" w:id="0">
    <w:p w14:paraId="4BDEDDA4" w14:textId="77777777" w:rsidR="00F93A9B" w:rsidRDefault="00F93A9B" w:rsidP="00CD7310">
      <w:pPr>
        <w:spacing w:after="0" w:line="240" w:lineRule="auto"/>
      </w:pPr>
      <w:r>
        <w:continuationSeparator/>
      </w:r>
    </w:p>
  </w:endnote>
  <w:endnote w:type="continuationNotice" w:id="1">
    <w:p w14:paraId="026A0B2C" w14:textId="77777777" w:rsidR="00F93A9B" w:rsidRDefault="00F93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Helvetica Neue">
    <w:altName w:val="﷽﷽﷽﷽﷽﷽﷽﷽w Roman"/>
    <w:panose1 w:val="02000503000000020004"/>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82171"/>
      <w:docPartObj>
        <w:docPartGallery w:val="Page Numbers (Bottom of Page)"/>
        <w:docPartUnique/>
      </w:docPartObj>
    </w:sdtPr>
    <w:sdtEndPr>
      <w:rPr>
        <w:noProof/>
      </w:rPr>
    </w:sdtEndPr>
    <w:sdtContent>
      <w:p w14:paraId="2903CBC8" w14:textId="77777777" w:rsidR="00767923" w:rsidRDefault="0076792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1829076" w14:textId="77777777" w:rsidR="00767923" w:rsidRDefault="0076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08BF" w14:textId="77777777" w:rsidR="00F93A9B" w:rsidRDefault="00F93A9B" w:rsidP="00CD7310">
      <w:pPr>
        <w:spacing w:after="0" w:line="240" w:lineRule="auto"/>
      </w:pPr>
      <w:r>
        <w:separator/>
      </w:r>
    </w:p>
  </w:footnote>
  <w:footnote w:type="continuationSeparator" w:id="0">
    <w:p w14:paraId="67321188" w14:textId="77777777" w:rsidR="00F93A9B" w:rsidRDefault="00F93A9B" w:rsidP="00CD7310">
      <w:pPr>
        <w:spacing w:after="0" w:line="240" w:lineRule="auto"/>
      </w:pPr>
      <w:r>
        <w:continuationSeparator/>
      </w:r>
    </w:p>
  </w:footnote>
  <w:footnote w:type="continuationNotice" w:id="1">
    <w:p w14:paraId="12C3D3AC" w14:textId="77777777" w:rsidR="00F93A9B" w:rsidRDefault="00F93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2070" w14:textId="667D466C" w:rsidR="00767923" w:rsidRDefault="5C120867" w:rsidP="23FC009A">
    <w:pPr>
      <w:pStyle w:val="Header"/>
      <w:rPr>
        <w:sz w:val="16"/>
        <w:szCs w:val="16"/>
      </w:rPr>
    </w:pPr>
    <w:r w:rsidRPr="5C120867">
      <w:rPr>
        <w:sz w:val="16"/>
        <w:szCs w:val="16"/>
      </w:rPr>
      <w:t xml:space="preserve">External minutes </w:t>
    </w:r>
  </w:p>
  <w:p w14:paraId="71D9CABD" w14:textId="29E440A5" w:rsidR="00767923" w:rsidRPr="00C63E35" w:rsidRDefault="52E62E3D" w:rsidP="23FC009A">
    <w:pPr>
      <w:pStyle w:val="Header"/>
      <w:rPr>
        <w:sz w:val="16"/>
        <w:szCs w:val="16"/>
      </w:rPr>
    </w:pPr>
    <w:r w:rsidRPr="52E62E3D">
      <w:rPr>
        <w:sz w:val="16"/>
        <w:szCs w:val="16"/>
      </w:rPr>
      <w:t>Corporation meeting 7</w:t>
    </w:r>
    <w:r w:rsidRPr="52E62E3D">
      <w:rPr>
        <w:sz w:val="16"/>
        <w:szCs w:val="16"/>
        <w:vertAlign w:val="superscript"/>
      </w:rPr>
      <w:t>th</w:t>
    </w:r>
    <w:r w:rsidRPr="52E62E3D">
      <w:rPr>
        <w:sz w:val="16"/>
        <w:szCs w:val="16"/>
      </w:rPr>
      <w:t xml:space="preserve"> December 2020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C37"/>
    <w:multiLevelType w:val="hybridMultilevel"/>
    <w:tmpl w:val="B554FB54"/>
    <w:lvl w:ilvl="0" w:tplc="73FAD40C">
      <w:start w:val="1"/>
      <w:numFmt w:val="decimal"/>
      <w:lvlText w:val="%1."/>
      <w:lvlJc w:val="left"/>
      <w:pPr>
        <w:ind w:left="720" w:hanging="360"/>
      </w:pPr>
    </w:lvl>
    <w:lvl w:ilvl="1" w:tplc="4AE8FD1E">
      <w:start w:val="1"/>
      <w:numFmt w:val="upperRoman"/>
      <w:lvlText w:val="%2."/>
      <w:lvlJc w:val="left"/>
      <w:pPr>
        <w:ind w:left="1440" w:hanging="360"/>
      </w:pPr>
    </w:lvl>
    <w:lvl w:ilvl="2" w:tplc="EF0A04F8">
      <w:start w:val="1"/>
      <w:numFmt w:val="lowerRoman"/>
      <w:lvlText w:val="%3."/>
      <w:lvlJc w:val="right"/>
      <w:pPr>
        <w:ind w:left="2160" w:hanging="180"/>
      </w:pPr>
    </w:lvl>
    <w:lvl w:ilvl="3" w:tplc="F63ABD9C">
      <w:start w:val="1"/>
      <w:numFmt w:val="decimal"/>
      <w:lvlText w:val="%4."/>
      <w:lvlJc w:val="left"/>
      <w:pPr>
        <w:ind w:left="2880" w:hanging="360"/>
      </w:pPr>
    </w:lvl>
    <w:lvl w:ilvl="4" w:tplc="B06216FC">
      <w:start w:val="1"/>
      <w:numFmt w:val="lowerLetter"/>
      <w:lvlText w:val="%5."/>
      <w:lvlJc w:val="left"/>
      <w:pPr>
        <w:ind w:left="3600" w:hanging="360"/>
      </w:pPr>
    </w:lvl>
    <w:lvl w:ilvl="5" w:tplc="3C863ECC">
      <w:start w:val="1"/>
      <w:numFmt w:val="lowerRoman"/>
      <w:lvlText w:val="%6."/>
      <w:lvlJc w:val="right"/>
      <w:pPr>
        <w:ind w:left="4320" w:hanging="180"/>
      </w:pPr>
    </w:lvl>
    <w:lvl w:ilvl="6" w:tplc="68226B5A">
      <w:start w:val="1"/>
      <w:numFmt w:val="decimal"/>
      <w:lvlText w:val="%7."/>
      <w:lvlJc w:val="left"/>
      <w:pPr>
        <w:ind w:left="5040" w:hanging="360"/>
      </w:pPr>
    </w:lvl>
    <w:lvl w:ilvl="7" w:tplc="BFDC08BC">
      <w:start w:val="1"/>
      <w:numFmt w:val="lowerLetter"/>
      <w:lvlText w:val="%8."/>
      <w:lvlJc w:val="left"/>
      <w:pPr>
        <w:ind w:left="5760" w:hanging="360"/>
      </w:pPr>
    </w:lvl>
    <w:lvl w:ilvl="8" w:tplc="9364CCCA">
      <w:start w:val="1"/>
      <w:numFmt w:val="lowerRoman"/>
      <w:lvlText w:val="%9."/>
      <w:lvlJc w:val="right"/>
      <w:pPr>
        <w:ind w:left="6480" w:hanging="180"/>
      </w:pPr>
    </w:lvl>
  </w:abstractNum>
  <w:abstractNum w:abstractNumId="1" w15:restartNumberingAfterBreak="0">
    <w:nsid w:val="08F2557E"/>
    <w:multiLevelType w:val="hybridMultilevel"/>
    <w:tmpl w:val="1F043AE6"/>
    <w:lvl w:ilvl="0" w:tplc="0DF84DD8">
      <w:start w:val="1"/>
      <w:numFmt w:val="decimal"/>
      <w:lvlText w:val="%1."/>
      <w:lvlJc w:val="left"/>
      <w:pPr>
        <w:ind w:left="720" w:hanging="360"/>
      </w:pPr>
    </w:lvl>
    <w:lvl w:ilvl="1" w:tplc="DE3AD55A">
      <w:start w:val="1"/>
      <w:numFmt w:val="lowerRoman"/>
      <w:lvlText w:val="%2."/>
      <w:lvlJc w:val="right"/>
      <w:pPr>
        <w:ind w:left="1440" w:hanging="360"/>
      </w:pPr>
    </w:lvl>
    <w:lvl w:ilvl="2" w:tplc="8BBC203C">
      <w:start w:val="1"/>
      <w:numFmt w:val="lowerRoman"/>
      <w:lvlText w:val="%3."/>
      <w:lvlJc w:val="right"/>
      <w:pPr>
        <w:ind w:left="2160" w:hanging="180"/>
      </w:pPr>
    </w:lvl>
    <w:lvl w:ilvl="3" w:tplc="E4B6AAAE">
      <w:start w:val="1"/>
      <w:numFmt w:val="decimal"/>
      <w:lvlText w:val="%4."/>
      <w:lvlJc w:val="left"/>
      <w:pPr>
        <w:ind w:left="2880" w:hanging="360"/>
      </w:pPr>
    </w:lvl>
    <w:lvl w:ilvl="4" w:tplc="7D4E7F4A">
      <w:start w:val="1"/>
      <w:numFmt w:val="lowerLetter"/>
      <w:lvlText w:val="%5."/>
      <w:lvlJc w:val="left"/>
      <w:pPr>
        <w:ind w:left="3600" w:hanging="360"/>
      </w:pPr>
    </w:lvl>
    <w:lvl w:ilvl="5" w:tplc="994EF52C">
      <w:start w:val="1"/>
      <w:numFmt w:val="lowerRoman"/>
      <w:lvlText w:val="%6."/>
      <w:lvlJc w:val="right"/>
      <w:pPr>
        <w:ind w:left="4320" w:hanging="180"/>
      </w:pPr>
    </w:lvl>
    <w:lvl w:ilvl="6" w:tplc="5BDEA582">
      <w:start w:val="1"/>
      <w:numFmt w:val="decimal"/>
      <w:lvlText w:val="%7."/>
      <w:lvlJc w:val="left"/>
      <w:pPr>
        <w:ind w:left="5040" w:hanging="360"/>
      </w:pPr>
    </w:lvl>
    <w:lvl w:ilvl="7" w:tplc="F31C15A2">
      <w:start w:val="1"/>
      <w:numFmt w:val="lowerLetter"/>
      <w:lvlText w:val="%8."/>
      <w:lvlJc w:val="left"/>
      <w:pPr>
        <w:ind w:left="5760" w:hanging="360"/>
      </w:pPr>
    </w:lvl>
    <w:lvl w:ilvl="8" w:tplc="28F83E7A">
      <w:start w:val="1"/>
      <w:numFmt w:val="lowerRoman"/>
      <w:lvlText w:val="%9."/>
      <w:lvlJc w:val="right"/>
      <w:pPr>
        <w:ind w:left="6480" w:hanging="180"/>
      </w:pPr>
    </w:lvl>
  </w:abstractNum>
  <w:abstractNum w:abstractNumId="2" w15:restartNumberingAfterBreak="0">
    <w:nsid w:val="0C831DB5"/>
    <w:multiLevelType w:val="hybridMultilevel"/>
    <w:tmpl w:val="CF5A3320"/>
    <w:lvl w:ilvl="0" w:tplc="C6BA856E">
      <w:start w:val="1"/>
      <w:numFmt w:val="decimal"/>
      <w:lvlText w:val="%1."/>
      <w:lvlJc w:val="left"/>
      <w:pPr>
        <w:ind w:left="720" w:hanging="360"/>
      </w:pPr>
    </w:lvl>
    <w:lvl w:ilvl="1" w:tplc="386262B0">
      <w:start w:val="1"/>
      <w:numFmt w:val="lowerLetter"/>
      <w:lvlText w:val="%2."/>
      <w:lvlJc w:val="left"/>
      <w:pPr>
        <w:ind w:left="1440" w:hanging="360"/>
      </w:pPr>
    </w:lvl>
    <w:lvl w:ilvl="2" w:tplc="85685304">
      <w:start w:val="1"/>
      <w:numFmt w:val="lowerRoman"/>
      <w:lvlText w:val="%3."/>
      <w:lvlJc w:val="right"/>
      <w:pPr>
        <w:ind w:left="2160" w:hanging="180"/>
      </w:pPr>
    </w:lvl>
    <w:lvl w:ilvl="3" w:tplc="18A2857A">
      <w:start w:val="1"/>
      <w:numFmt w:val="decimal"/>
      <w:lvlText w:val="%4."/>
      <w:lvlJc w:val="left"/>
      <w:pPr>
        <w:ind w:left="2880" w:hanging="360"/>
      </w:pPr>
    </w:lvl>
    <w:lvl w:ilvl="4" w:tplc="09B601E0">
      <w:start w:val="1"/>
      <w:numFmt w:val="lowerLetter"/>
      <w:lvlText w:val="%5."/>
      <w:lvlJc w:val="left"/>
      <w:pPr>
        <w:ind w:left="3600" w:hanging="360"/>
      </w:pPr>
    </w:lvl>
    <w:lvl w:ilvl="5" w:tplc="71C03BA8">
      <w:start w:val="1"/>
      <w:numFmt w:val="lowerRoman"/>
      <w:lvlText w:val="%6."/>
      <w:lvlJc w:val="right"/>
      <w:pPr>
        <w:ind w:left="4320" w:hanging="180"/>
      </w:pPr>
    </w:lvl>
    <w:lvl w:ilvl="6" w:tplc="17324F0C">
      <w:start w:val="1"/>
      <w:numFmt w:val="decimal"/>
      <w:lvlText w:val="%7."/>
      <w:lvlJc w:val="left"/>
      <w:pPr>
        <w:ind w:left="5040" w:hanging="360"/>
      </w:pPr>
    </w:lvl>
    <w:lvl w:ilvl="7" w:tplc="15B2A428">
      <w:start w:val="1"/>
      <w:numFmt w:val="lowerLetter"/>
      <w:lvlText w:val="%8."/>
      <w:lvlJc w:val="left"/>
      <w:pPr>
        <w:ind w:left="5760" w:hanging="360"/>
      </w:pPr>
    </w:lvl>
    <w:lvl w:ilvl="8" w:tplc="FE3E212C">
      <w:start w:val="1"/>
      <w:numFmt w:val="lowerRoman"/>
      <w:lvlText w:val="%9."/>
      <w:lvlJc w:val="right"/>
      <w:pPr>
        <w:ind w:left="6480" w:hanging="180"/>
      </w:pPr>
    </w:lvl>
  </w:abstractNum>
  <w:abstractNum w:abstractNumId="3" w15:restartNumberingAfterBreak="0">
    <w:nsid w:val="0E395A94"/>
    <w:multiLevelType w:val="hybridMultilevel"/>
    <w:tmpl w:val="699E30D4"/>
    <w:lvl w:ilvl="0" w:tplc="845E8012">
      <w:start w:val="1"/>
      <w:numFmt w:val="decimal"/>
      <w:lvlText w:val="%1."/>
      <w:lvlJc w:val="left"/>
      <w:pPr>
        <w:ind w:left="720" w:hanging="360"/>
      </w:pPr>
    </w:lvl>
    <w:lvl w:ilvl="1" w:tplc="C952CA7C">
      <w:start w:val="1"/>
      <w:numFmt w:val="decimal"/>
      <w:lvlText w:val="%2."/>
      <w:lvlJc w:val="left"/>
      <w:pPr>
        <w:ind w:left="1440" w:hanging="360"/>
      </w:pPr>
    </w:lvl>
    <w:lvl w:ilvl="2" w:tplc="81EE2A10">
      <w:start w:val="1"/>
      <w:numFmt w:val="lowerRoman"/>
      <w:lvlText w:val="%3."/>
      <w:lvlJc w:val="right"/>
      <w:pPr>
        <w:ind w:left="2160" w:hanging="180"/>
      </w:pPr>
    </w:lvl>
    <w:lvl w:ilvl="3" w:tplc="116235C4">
      <w:start w:val="1"/>
      <w:numFmt w:val="decimal"/>
      <w:lvlText w:val="%4."/>
      <w:lvlJc w:val="left"/>
      <w:pPr>
        <w:ind w:left="2880" w:hanging="360"/>
      </w:pPr>
    </w:lvl>
    <w:lvl w:ilvl="4" w:tplc="0D4EC488">
      <w:start w:val="1"/>
      <w:numFmt w:val="lowerLetter"/>
      <w:lvlText w:val="%5."/>
      <w:lvlJc w:val="left"/>
      <w:pPr>
        <w:ind w:left="3600" w:hanging="360"/>
      </w:pPr>
    </w:lvl>
    <w:lvl w:ilvl="5" w:tplc="2D0A367A">
      <w:start w:val="1"/>
      <w:numFmt w:val="lowerRoman"/>
      <w:lvlText w:val="%6."/>
      <w:lvlJc w:val="right"/>
      <w:pPr>
        <w:ind w:left="4320" w:hanging="180"/>
      </w:pPr>
    </w:lvl>
    <w:lvl w:ilvl="6" w:tplc="4DC4ED66">
      <w:start w:val="1"/>
      <w:numFmt w:val="decimal"/>
      <w:lvlText w:val="%7."/>
      <w:lvlJc w:val="left"/>
      <w:pPr>
        <w:ind w:left="5040" w:hanging="360"/>
      </w:pPr>
    </w:lvl>
    <w:lvl w:ilvl="7" w:tplc="EB8E5358">
      <w:start w:val="1"/>
      <w:numFmt w:val="lowerLetter"/>
      <w:lvlText w:val="%8."/>
      <w:lvlJc w:val="left"/>
      <w:pPr>
        <w:ind w:left="5760" w:hanging="360"/>
      </w:pPr>
    </w:lvl>
    <w:lvl w:ilvl="8" w:tplc="C24C7384">
      <w:start w:val="1"/>
      <w:numFmt w:val="lowerRoman"/>
      <w:lvlText w:val="%9."/>
      <w:lvlJc w:val="right"/>
      <w:pPr>
        <w:ind w:left="6480" w:hanging="180"/>
      </w:pPr>
    </w:lvl>
  </w:abstractNum>
  <w:abstractNum w:abstractNumId="4" w15:restartNumberingAfterBreak="0">
    <w:nsid w:val="16E63AFC"/>
    <w:multiLevelType w:val="hybridMultilevel"/>
    <w:tmpl w:val="305CBCE8"/>
    <w:lvl w:ilvl="0" w:tplc="B86A556A">
      <w:start w:val="1"/>
      <w:numFmt w:val="lowerRoman"/>
      <w:lvlText w:val="%1."/>
      <w:lvlJc w:val="right"/>
      <w:pPr>
        <w:ind w:left="720" w:hanging="360"/>
      </w:pPr>
    </w:lvl>
    <w:lvl w:ilvl="1" w:tplc="27101936">
      <w:start w:val="1"/>
      <w:numFmt w:val="lowerLetter"/>
      <w:lvlText w:val="%2."/>
      <w:lvlJc w:val="left"/>
      <w:pPr>
        <w:ind w:left="1440" w:hanging="360"/>
      </w:pPr>
    </w:lvl>
    <w:lvl w:ilvl="2" w:tplc="8C96C8EA">
      <w:start w:val="1"/>
      <w:numFmt w:val="lowerRoman"/>
      <w:lvlText w:val="%3."/>
      <w:lvlJc w:val="right"/>
      <w:pPr>
        <w:ind w:left="2160" w:hanging="180"/>
      </w:pPr>
    </w:lvl>
    <w:lvl w:ilvl="3" w:tplc="3D822264">
      <w:start w:val="1"/>
      <w:numFmt w:val="decimal"/>
      <w:lvlText w:val="%4."/>
      <w:lvlJc w:val="left"/>
      <w:pPr>
        <w:ind w:left="2880" w:hanging="360"/>
      </w:pPr>
    </w:lvl>
    <w:lvl w:ilvl="4" w:tplc="C64006A2">
      <w:start w:val="1"/>
      <w:numFmt w:val="lowerLetter"/>
      <w:lvlText w:val="%5."/>
      <w:lvlJc w:val="left"/>
      <w:pPr>
        <w:ind w:left="3600" w:hanging="360"/>
      </w:pPr>
    </w:lvl>
    <w:lvl w:ilvl="5" w:tplc="E0E0AA92">
      <w:start w:val="1"/>
      <w:numFmt w:val="lowerRoman"/>
      <w:lvlText w:val="%6."/>
      <w:lvlJc w:val="right"/>
      <w:pPr>
        <w:ind w:left="4320" w:hanging="180"/>
      </w:pPr>
    </w:lvl>
    <w:lvl w:ilvl="6" w:tplc="49D8507E">
      <w:start w:val="1"/>
      <w:numFmt w:val="decimal"/>
      <w:lvlText w:val="%7."/>
      <w:lvlJc w:val="left"/>
      <w:pPr>
        <w:ind w:left="5040" w:hanging="360"/>
      </w:pPr>
    </w:lvl>
    <w:lvl w:ilvl="7" w:tplc="818A324A">
      <w:start w:val="1"/>
      <w:numFmt w:val="lowerLetter"/>
      <w:lvlText w:val="%8."/>
      <w:lvlJc w:val="left"/>
      <w:pPr>
        <w:ind w:left="5760" w:hanging="360"/>
      </w:pPr>
    </w:lvl>
    <w:lvl w:ilvl="8" w:tplc="A2D091DC">
      <w:start w:val="1"/>
      <w:numFmt w:val="lowerRoman"/>
      <w:lvlText w:val="%9."/>
      <w:lvlJc w:val="right"/>
      <w:pPr>
        <w:ind w:left="6480" w:hanging="180"/>
      </w:pPr>
    </w:lvl>
  </w:abstractNum>
  <w:abstractNum w:abstractNumId="5" w15:restartNumberingAfterBreak="0">
    <w:nsid w:val="171958E8"/>
    <w:multiLevelType w:val="hybridMultilevel"/>
    <w:tmpl w:val="2EF85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D352B"/>
    <w:multiLevelType w:val="hybridMultilevel"/>
    <w:tmpl w:val="DFD22126"/>
    <w:lvl w:ilvl="0" w:tplc="BFFCA0E4">
      <w:start w:val="1"/>
      <w:numFmt w:val="lowerRoman"/>
      <w:lvlText w:val="%1."/>
      <w:lvlJc w:val="right"/>
      <w:pPr>
        <w:tabs>
          <w:tab w:val="num" w:pos="1080"/>
        </w:tabs>
        <w:ind w:left="1080" w:hanging="360"/>
      </w:pPr>
    </w:lvl>
    <w:lvl w:ilvl="1" w:tplc="CA98B682" w:tentative="1">
      <w:start w:val="1"/>
      <w:numFmt w:val="lowerRoman"/>
      <w:lvlText w:val="%2."/>
      <w:lvlJc w:val="right"/>
      <w:pPr>
        <w:tabs>
          <w:tab w:val="num" w:pos="1800"/>
        </w:tabs>
        <w:ind w:left="1800" w:hanging="360"/>
      </w:pPr>
    </w:lvl>
    <w:lvl w:ilvl="2" w:tplc="4B58024E" w:tentative="1">
      <w:start w:val="1"/>
      <w:numFmt w:val="lowerRoman"/>
      <w:lvlText w:val="%3."/>
      <w:lvlJc w:val="right"/>
      <w:pPr>
        <w:tabs>
          <w:tab w:val="num" w:pos="2520"/>
        </w:tabs>
        <w:ind w:left="2520" w:hanging="360"/>
      </w:pPr>
    </w:lvl>
    <w:lvl w:ilvl="3" w:tplc="AF12EF22" w:tentative="1">
      <w:start w:val="1"/>
      <w:numFmt w:val="lowerRoman"/>
      <w:lvlText w:val="%4."/>
      <w:lvlJc w:val="right"/>
      <w:pPr>
        <w:tabs>
          <w:tab w:val="num" w:pos="3240"/>
        </w:tabs>
        <w:ind w:left="3240" w:hanging="360"/>
      </w:pPr>
    </w:lvl>
    <w:lvl w:ilvl="4" w:tplc="75E0B18C" w:tentative="1">
      <w:start w:val="1"/>
      <w:numFmt w:val="lowerRoman"/>
      <w:lvlText w:val="%5."/>
      <w:lvlJc w:val="right"/>
      <w:pPr>
        <w:tabs>
          <w:tab w:val="num" w:pos="3960"/>
        </w:tabs>
        <w:ind w:left="3960" w:hanging="360"/>
      </w:pPr>
    </w:lvl>
    <w:lvl w:ilvl="5" w:tplc="FC14506A" w:tentative="1">
      <w:start w:val="1"/>
      <w:numFmt w:val="lowerRoman"/>
      <w:lvlText w:val="%6."/>
      <w:lvlJc w:val="right"/>
      <w:pPr>
        <w:tabs>
          <w:tab w:val="num" w:pos="4680"/>
        </w:tabs>
        <w:ind w:left="4680" w:hanging="360"/>
      </w:pPr>
    </w:lvl>
    <w:lvl w:ilvl="6" w:tplc="8A9C13A0" w:tentative="1">
      <w:start w:val="1"/>
      <w:numFmt w:val="lowerRoman"/>
      <w:lvlText w:val="%7."/>
      <w:lvlJc w:val="right"/>
      <w:pPr>
        <w:tabs>
          <w:tab w:val="num" w:pos="5400"/>
        </w:tabs>
        <w:ind w:left="5400" w:hanging="360"/>
      </w:pPr>
    </w:lvl>
    <w:lvl w:ilvl="7" w:tplc="5EDCB5FA" w:tentative="1">
      <w:start w:val="1"/>
      <w:numFmt w:val="lowerRoman"/>
      <w:lvlText w:val="%8."/>
      <w:lvlJc w:val="right"/>
      <w:pPr>
        <w:tabs>
          <w:tab w:val="num" w:pos="6120"/>
        </w:tabs>
        <w:ind w:left="6120" w:hanging="360"/>
      </w:pPr>
    </w:lvl>
    <w:lvl w:ilvl="8" w:tplc="A816F57E" w:tentative="1">
      <w:start w:val="1"/>
      <w:numFmt w:val="lowerRoman"/>
      <w:lvlText w:val="%9."/>
      <w:lvlJc w:val="right"/>
      <w:pPr>
        <w:tabs>
          <w:tab w:val="num" w:pos="6840"/>
        </w:tabs>
        <w:ind w:left="6840" w:hanging="360"/>
      </w:pPr>
    </w:lvl>
  </w:abstractNum>
  <w:abstractNum w:abstractNumId="7" w15:restartNumberingAfterBreak="0">
    <w:nsid w:val="1B860EA2"/>
    <w:multiLevelType w:val="hybridMultilevel"/>
    <w:tmpl w:val="44583B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0EA5FF5"/>
    <w:multiLevelType w:val="hybridMultilevel"/>
    <w:tmpl w:val="247C06A4"/>
    <w:lvl w:ilvl="0" w:tplc="2FF8C4E8">
      <w:start w:val="1"/>
      <w:numFmt w:val="lowerLetter"/>
      <w:lvlText w:val="%1."/>
      <w:lvlJc w:val="left"/>
      <w:pPr>
        <w:ind w:left="720" w:hanging="360"/>
      </w:pPr>
    </w:lvl>
    <w:lvl w:ilvl="1" w:tplc="B2FA9CB8">
      <w:start w:val="1"/>
      <w:numFmt w:val="lowerLetter"/>
      <w:lvlText w:val="%2."/>
      <w:lvlJc w:val="left"/>
      <w:pPr>
        <w:ind w:left="1440" w:hanging="360"/>
      </w:pPr>
    </w:lvl>
    <w:lvl w:ilvl="2" w:tplc="EDC89C54">
      <w:start w:val="1"/>
      <w:numFmt w:val="lowerRoman"/>
      <w:lvlText w:val="%3."/>
      <w:lvlJc w:val="right"/>
      <w:pPr>
        <w:ind w:left="2160" w:hanging="180"/>
      </w:pPr>
    </w:lvl>
    <w:lvl w:ilvl="3" w:tplc="A7DA0AF8">
      <w:start w:val="1"/>
      <w:numFmt w:val="decimal"/>
      <w:lvlText w:val="%4."/>
      <w:lvlJc w:val="left"/>
      <w:pPr>
        <w:ind w:left="2880" w:hanging="360"/>
      </w:pPr>
    </w:lvl>
    <w:lvl w:ilvl="4" w:tplc="46E66106">
      <w:start w:val="1"/>
      <w:numFmt w:val="lowerLetter"/>
      <w:lvlText w:val="%5."/>
      <w:lvlJc w:val="left"/>
      <w:pPr>
        <w:ind w:left="3600" w:hanging="360"/>
      </w:pPr>
    </w:lvl>
    <w:lvl w:ilvl="5" w:tplc="9E4AF21E">
      <w:start w:val="1"/>
      <w:numFmt w:val="lowerRoman"/>
      <w:lvlText w:val="%6."/>
      <w:lvlJc w:val="right"/>
      <w:pPr>
        <w:ind w:left="4320" w:hanging="180"/>
      </w:pPr>
    </w:lvl>
    <w:lvl w:ilvl="6" w:tplc="103AFDF0">
      <w:start w:val="1"/>
      <w:numFmt w:val="decimal"/>
      <w:lvlText w:val="%7."/>
      <w:lvlJc w:val="left"/>
      <w:pPr>
        <w:ind w:left="5040" w:hanging="360"/>
      </w:pPr>
    </w:lvl>
    <w:lvl w:ilvl="7" w:tplc="A9A839D6">
      <w:start w:val="1"/>
      <w:numFmt w:val="lowerLetter"/>
      <w:lvlText w:val="%8."/>
      <w:lvlJc w:val="left"/>
      <w:pPr>
        <w:ind w:left="5760" w:hanging="360"/>
      </w:pPr>
    </w:lvl>
    <w:lvl w:ilvl="8" w:tplc="21B2117A">
      <w:start w:val="1"/>
      <w:numFmt w:val="lowerRoman"/>
      <w:lvlText w:val="%9."/>
      <w:lvlJc w:val="right"/>
      <w:pPr>
        <w:ind w:left="6480" w:hanging="180"/>
      </w:pPr>
    </w:lvl>
  </w:abstractNum>
  <w:abstractNum w:abstractNumId="9" w15:restartNumberingAfterBreak="0">
    <w:nsid w:val="2281561F"/>
    <w:multiLevelType w:val="hybridMultilevel"/>
    <w:tmpl w:val="653C3378"/>
    <w:lvl w:ilvl="0" w:tplc="FD3235B2">
      <w:start w:val="1"/>
      <w:numFmt w:val="decimal"/>
      <w:lvlText w:val="%1."/>
      <w:lvlJc w:val="left"/>
      <w:pPr>
        <w:ind w:left="720" w:hanging="360"/>
      </w:pPr>
    </w:lvl>
    <w:lvl w:ilvl="1" w:tplc="4C92F08C">
      <w:start w:val="1"/>
      <w:numFmt w:val="lowerRoman"/>
      <w:lvlText w:val="%2."/>
      <w:lvlJc w:val="right"/>
      <w:pPr>
        <w:ind w:left="1440" w:hanging="360"/>
      </w:pPr>
    </w:lvl>
    <w:lvl w:ilvl="2" w:tplc="EF7CFADA">
      <w:start w:val="1"/>
      <w:numFmt w:val="lowerRoman"/>
      <w:lvlText w:val="%3."/>
      <w:lvlJc w:val="right"/>
      <w:pPr>
        <w:ind w:left="2160" w:hanging="180"/>
      </w:pPr>
    </w:lvl>
    <w:lvl w:ilvl="3" w:tplc="222AEB5C">
      <w:start w:val="1"/>
      <w:numFmt w:val="decimal"/>
      <w:lvlText w:val="%4."/>
      <w:lvlJc w:val="left"/>
      <w:pPr>
        <w:ind w:left="2880" w:hanging="360"/>
      </w:pPr>
    </w:lvl>
    <w:lvl w:ilvl="4" w:tplc="F08E0CC4">
      <w:start w:val="1"/>
      <w:numFmt w:val="lowerLetter"/>
      <w:lvlText w:val="%5."/>
      <w:lvlJc w:val="left"/>
      <w:pPr>
        <w:ind w:left="3600" w:hanging="360"/>
      </w:pPr>
    </w:lvl>
    <w:lvl w:ilvl="5" w:tplc="1B14428A">
      <w:start w:val="1"/>
      <w:numFmt w:val="lowerRoman"/>
      <w:lvlText w:val="%6."/>
      <w:lvlJc w:val="right"/>
      <w:pPr>
        <w:ind w:left="4320" w:hanging="180"/>
      </w:pPr>
    </w:lvl>
    <w:lvl w:ilvl="6" w:tplc="F692D2B2">
      <w:start w:val="1"/>
      <w:numFmt w:val="decimal"/>
      <w:lvlText w:val="%7."/>
      <w:lvlJc w:val="left"/>
      <w:pPr>
        <w:ind w:left="5040" w:hanging="360"/>
      </w:pPr>
    </w:lvl>
    <w:lvl w:ilvl="7" w:tplc="B588AE38">
      <w:start w:val="1"/>
      <w:numFmt w:val="lowerLetter"/>
      <w:lvlText w:val="%8."/>
      <w:lvlJc w:val="left"/>
      <w:pPr>
        <w:ind w:left="5760" w:hanging="360"/>
      </w:pPr>
    </w:lvl>
    <w:lvl w:ilvl="8" w:tplc="165045FE">
      <w:start w:val="1"/>
      <w:numFmt w:val="lowerRoman"/>
      <w:lvlText w:val="%9."/>
      <w:lvlJc w:val="right"/>
      <w:pPr>
        <w:ind w:left="6480" w:hanging="180"/>
      </w:pPr>
    </w:lvl>
  </w:abstractNum>
  <w:abstractNum w:abstractNumId="10" w15:restartNumberingAfterBreak="0">
    <w:nsid w:val="264A18F5"/>
    <w:multiLevelType w:val="hybridMultilevel"/>
    <w:tmpl w:val="34C02EAE"/>
    <w:lvl w:ilvl="0" w:tplc="9CA278F6">
      <w:start w:val="1"/>
      <w:numFmt w:val="lowerLetter"/>
      <w:lvlText w:val="%1."/>
      <w:lvlJc w:val="left"/>
      <w:pPr>
        <w:tabs>
          <w:tab w:val="num" w:pos="720"/>
        </w:tabs>
        <w:ind w:left="720" w:hanging="360"/>
      </w:pPr>
    </w:lvl>
    <w:lvl w:ilvl="1" w:tplc="0E3201CC" w:tentative="1">
      <w:start w:val="1"/>
      <w:numFmt w:val="lowerLetter"/>
      <w:lvlText w:val="%2."/>
      <w:lvlJc w:val="left"/>
      <w:pPr>
        <w:tabs>
          <w:tab w:val="num" w:pos="1440"/>
        </w:tabs>
        <w:ind w:left="1440" w:hanging="360"/>
      </w:pPr>
    </w:lvl>
    <w:lvl w:ilvl="2" w:tplc="6554BAA8" w:tentative="1">
      <w:start w:val="1"/>
      <w:numFmt w:val="lowerLetter"/>
      <w:lvlText w:val="%3."/>
      <w:lvlJc w:val="left"/>
      <w:pPr>
        <w:tabs>
          <w:tab w:val="num" w:pos="2160"/>
        </w:tabs>
        <w:ind w:left="2160" w:hanging="360"/>
      </w:pPr>
    </w:lvl>
    <w:lvl w:ilvl="3" w:tplc="717E90F2" w:tentative="1">
      <w:start w:val="1"/>
      <w:numFmt w:val="lowerLetter"/>
      <w:lvlText w:val="%4."/>
      <w:lvlJc w:val="left"/>
      <w:pPr>
        <w:tabs>
          <w:tab w:val="num" w:pos="2880"/>
        </w:tabs>
        <w:ind w:left="2880" w:hanging="360"/>
      </w:pPr>
    </w:lvl>
    <w:lvl w:ilvl="4" w:tplc="3B382FA8" w:tentative="1">
      <w:start w:val="1"/>
      <w:numFmt w:val="lowerLetter"/>
      <w:lvlText w:val="%5."/>
      <w:lvlJc w:val="left"/>
      <w:pPr>
        <w:tabs>
          <w:tab w:val="num" w:pos="3600"/>
        </w:tabs>
        <w:ind w:left="3600" w:hanging="360"/>
      </w:pPr>
    </w:lvl>
    <w:lvl w:ilvl="5" w:tplc="8F88DCD8" w:tentative="1">
      <w:start w:val="1"/>
      <w:numFmt w:val="lowerLetter"/>
      <w:lvlText w:val="%6."/>
      <w:lvlJc w:val="left"/>
      <w:pPr>
        <w:tabs>
          <w:tab w:val="num" w:pos="4320"/>
        </w:tabs>
        <w:ind w:left="4320" w:hanging="360"/>
      </w:pPr>
    </w:lvl>
    <w:lvl w:ilvl="6" w:tplc="F7760398" w:tentative="1">
      <w:start w:val="1"/>
      <w:numFmt w:val="lowerLetter"/>
      <w:lvlText w:val="%7."/>
      <w:lvlJc w:val="left"/>
      <w:pPr>
        <w:tabs>
          <w:tab w:val="num" w:pos="5040"/>
        </w:tabs>
        <w:ind w:left="5040" w:hanging="360"/>
      </w:pPr>
    </w:lvl>
    <w:lvl w:ilvl="7" w:tplc="5B4E1222" w:tentative="1">
      <w:start w:val="1"/>
      <w:numFmt w:val="lowerLetter"/>
      <w:lvlText w:val="%8."/>
      <w:lvlJc w:val="left"/>
      <w:pPr>
        <w:tabs>
          <w:tab w:val="num" w:pos="5760"/>
        </w:tabs>
        <w:ind w:left="5760" w:hanging="360"/>
      </w:pPr>
    </w:lvl>
    <w:lvl w:ilvl="8" w:tplc="F14A6EAC" w:tentative="1">
      <w:start w:val="1"/>
      <w:numFmt w:val="lowerLetter"/>
      <w:lvlText w:val="%9."/>
      <w:lvlJc w:val="left"/>
      <w:pPr>
        <w:tabs>
          <w:tab w:val="num" w:pos="6480"/>
        </w:tabs>
        <w:ind w:left="6480" w:hanging="360"/>
      </w:pPr>
    </w:lvl>
  </w:abstractNum>
  <w:abstractNum w:abstractNumId="11" w15:restartNumberingAfterBreak="0">
    <w:nsid w:val="26E96E7B"/>
    <w:multiLevelType w:val="hybridMultilevel"/>
    <w:tmpl w:val="68DA06AE"/>
    <w:lvl w:ilvl="0" w:tplc="B5922F9E">
      <w:start w:val="1"/>
      <w:numFmt w:val="lowerLetter"/>
      <w:lvlText w:val="%1."/>
      <w:lvlJc w:val="left"/>
      <w:pPr>
        <w:ind w:left="720" w:hanging="360"/>
      </w:pPr>
    </w:lvl>
    <w:lvl w:ilvl="1" w:tplc="21B8D310">
      <w:start w:val="1"/>
      <w:numFmt w:val="lowerLetter"/>
      <w:lvlText w:val="%2."/>
      <w:lvlJc w:val="left"/>
      <w:pPr>
        <w:ind w:left="1440" w:hanging="360"/>
      </w:pPr>
    </w:lvl>
    <w:lvl w:ilvl="2" w:tplc="A1C8E7CA">
      <w:start w:val="1"/>
      <w:numFmt w:val="lowerRoman"/>
      <w:lvlText w:val="%3."/>
      <w:lvlJc w:val="right"/>
      <w:pPr>
        <w:ind w:left="2160" w:hanging="180"/>
      </w:pPr>
    </w:lvl>
    <w:lvl w:ilvl="3" w:tplc="D00E60D4">
      <w:start w:val="1"/>
      <w:numFmt w:val="decimal"/>
      <w:lvlText w:val="%4."/>
      <w:lvlJc w:val="left"/>
      <w:pPr>
        <w:ind w:left="2880" w:hanging="360"/>
      </w:pPr>
    </w:lvl>
    <w:lvl w:ilvl="4" w:tplc="23CC971C">
      <w:start w:val="1"/>
      <w:numFmt w:val="lowerLetter"/>
      <w:lvlText w:val="%5."/>
      <w:lvlJc w:val="left"/>
      <w:pPr>
        <w:ind w:left="3600" w:hanging="360"/>
      </w:pPr>
    </w:lvl>
    <w:lvl w:ilvl="5" w:tplc="A4606EDC">
      <w:start w:val="1"/>
      <w:numFmt w:val="lowerRoman"/>
      <w:lvlText w:val="%6."/>
      <w:lvlJc w:val="right"/>
      <w:pPr>
        <w:ind w:left="4320" w:hanging="180"/>
      </w:pPr>
    </w:lvl>
    <w:lvl w:ilvl="6" w:tplc="52D08AEC">
      <w:start w:val="1"/>
      <w:numFmt w:val="decimal"/>
      <w:lvlText w:val="%7."/>
      <w:lvlJc w:val="left"/>
      <w:pPr>
        <w:ind w:left="5040" w:hanging="360"/>
      </w:pPr>
    </w:lvl>
    <w:lvl w:ilvl="7" w:tplc="0AEA06E2">
      <w:start w:val="1"/>
      <w:numFmt w:val="lowerLetter"/>
      <w:lvlText w:val="%8."/>
      <w:lvlJc w:val="left"/>
      <w:pPr>
        <w:ind w:left="5760" w:hanging="360"/>
      </w:pPr>
    </w:lvl>
    <w:lvl w:ilvl="8" w:tplc="53C651DE">
      <w:start w:val="1"/>
      <w:numFmt w:val="lowerRoman"/>
      <w:lvlText w:val="%9."/>
      <w:lvlJc w:val="right"/>
      <w:pPr>
        <w:ind w:left="6480" w:hanging="180"/>
      </w:pPr>
    </w:lvl>
  </w:abstractNum>
  <w:abstractNum w:abstractNumId="12" w15:restartNumberingAfterBreak="0">
    <w:nsid w:val="2C5B53CC"/>
    <w:multiLevelType w:val="hybridMultilevel"/>
    <w:tmpl w:val="2230D6B0"/>
    <w:lvl w:ilvl="0" w:tplc="DB98D2D4">
      <w:start w:val="1"/>
      <w:numFmt w:val="lowerLetter"/>
      <w:lvlText w:val="%1."/>
      <w:lvlJc w:val="left"/>
      <w:pPr>
        <w:ind w:left="720" w:hanging="360"/>
      </w:pPr>
    </w:lvl>
    <w:lvl w:ilvl="1" w:tplc="944EF528">
      <w:start w:val="1"/>
      <w:numFmt w:val="lowerLetter"/>
      <w:lvlText w:val="%2."/>
      <w:lvlJc w:val="left"/>
      <w:pPr>
        <w:ind w:left="1440" w:hanging="360"/>
      </w:pPr>
    </w:lvl>
    <w:lvl w:ilvl="2" w:tplc="81D8B318">
      <w:start w:val="1"/>
      <w:numFmt w:val="lowerRoman"/>
      <w:lvlText w:val="%3."/>
      <w:lvlJc w:val="right"/>
      <w:pPr>
        <w:ind w:left="2160" w:hanging="180"/>
      </w:pPr>
    </w:lvl>
    <w:lvl w:ilvl="3" w:tplc="4D181512">
      <w:start w:val="1"/>
      <w:numFmt w:val="decimal"/>
      <w:lvlText w:val="%4."/>
      <w:lvlJc w:val="left"/>
      <w:pPr>
        <w:ind w:left="2880" w:hanging="360"/>
      </w:pPr>
    </w:lvl>
    <w:lvl w:ilvl="4" w:tplc="C19AD738">
      <w:start w:val="1"/>
      <w:numFmt w:val="lowerLetter"/>
      <w:lvlText w:val="%5."/>
      <w:lvlJc w:val="left"/>
      <w:pPr>
        <w:ind w:left="3600" w:hanging="360"/>
      </w:pPr>
    </w:lvl>
    <w:lvl w:ilvl="5" w:tplc="0E702984">
      <w:start w:val="1"/>
      <w:numFmt w:val="lowerRoman"/>
      <w:lvlText w:val="%6."/>
      <w:lvlJc w:val="right"/>
      <w:pPr>
        <w:ind w:left="4320" w:hanging="180"/>
      </w:pPr>
    </w:lvl>
    <w:lvl w:ilvl="6" w:tplc="064E4E4C">
      <w:start w:val="1"/>
      <w:numFmt w:val="decimal"/>
      <w:lvlText w:val="%7."/>
      <w:lvlJc w:val="left"/>
      <w:pPr>
        <w:ind w:left="5040" w:hanging="360"/>
      </w:pPr>
    </w:lvl>
    <w:lvl w:ilvl="7" w:tplc="4F40A61E">
      <w:start w:val="1"/>
      <w:numFmt w:val="lowerLetter"/>
      <w:lvlText w:val="%8."/>
      <w:lvlJc w:val="left"/>
      <w:pPr>
        <w:ind w:left="5760" w:hanging="360"/>
      </w:pPr>
    </w:lvl>
    <w:lvl w:ilvl="8" w:tplc="5220F1D0">
      <w:start w:val="1"/>
      <w:numFmt w:val="lowerRoman"/>
      <w:lvlText w:val="%9."/>
      <w:lvlJc w:val="right"/>
      <w:pPr>
        <w:ind w:left="6480" w:hanging="180"/>
      </w:pPr>
    </w:lvl>
  </w:abstractNum>
  <w:abstractNum w:abstractNumId="13" w15:restartNumberingAfterBreak="0">
    <w:nsid w:val="2FA03858"/>
    <w:multiLevelType w:val="hybridMultilevel"/>
    <w:tmpl w:val="AED6B648"/>
    <w:lvl w:ilvl="0" w:tplc="CCF0C54E">
      <w:start w:val="4"/>
      <w:numFmt w:val="lowerRoman"/>
      <w:lvlText w:val="%1."/>
      <w:lvlJc w:val="right"/>
      <w:pPr>
        <w:tabs>
          <w:tab w:val="num" w:pos="720"/>
        </w:tabs>
        <w:ind w:left="720" w:hanging="360"/>
      </w:pPr>
    </w:lvl>
    <w:lvl w:ilvl="1" w:tplc="C496355A" w:tentative="1">
      <w:start w:val="1"/>
      <w:numFmt w:val="lowerRoman"/>
      <w:lvlText w:val="%2."/>
      <w:lvlJc w:val="right"/>
      <w:pPr>
        <w:tabs>
          <w:tab w:val="num" w:pos="1440"/>
        </w:tabs>
        <w:ind w:left="1440" w:hanging="360"/>
      </w:pPr>
    </w:lvl>
    <w:lvl w:ilvl="2" w:tplc="0E10EE02" w:tentative="1">
      <w:start w:val="1"/>
      <w:numFmt w:val="lowerRoman"/>
      <w:lvlText w:val="%3."/>
      <w:lvlJc w:val="right"/>
      <w:pPr>
        <w:tabs>
          <w:tab w:val="num" w:pos="2160"/>
        </w:tabs>
        <w:ind w:left="2160" w:hanging="360"/>
      </w:pPr>
    </w:lvl>
    <w:lvl w:ilvl="3" w:tplc="42D678D8" w:tentative="1">
      <w:start w:val="1"/>
      <w:numFmt w:val="lowerRoman"/>
      <w:lvlText w:val="%4."/>
      <w:lvlJc w:val="right"/>
      <w:pPr>
        <w:tabs>
          <w:tab w:val="num" w:pos="2880"/>
        </w:tabs>
        <w:ind w:left="2880" w:hanging="360"/>
      </w:pPr>
    </w:lvl>
    <w:lvl w:ilvl="4" w:tplc="8E2A7060" w:tentative="1">
      <w:start w:val="1"/>
      <w:numFmt w:val="lowerRoman"/>
      <w:lvlText w:val="%5."/>
      <w:lvlJc w:val="right"/>
      <w:pPr>
        <w:tabs>
          <w:tab w:val="num" w:pos="3600"/>
        </w:tabs>
        <w:ind w:left="3600" w:hanging="360"/>
      </w:pPr>
    </w:lvl>
    <w:lvl w:ilvl="5" w:tplc="8A5420A4" w:tentative="1">
      <w:start w:val="1"/>
      <w:numFmt w:val="lowerRoman"/>
      <w:lvlText w:val="%6."/>
      <w:lvlJc w:val="right"/>
      <w:pPr>
        <w:tabs>
          <w:tab w:val="num" w:pos="4320"/>
        </w:tabs>
        <w:ind w:left="4320" w:hanging="360"/>
      </w:pPr>
    </w:lvl>
    <w:lvl w:ilvl="6" w:tplc="9C7004C6" w:tentative="1">
      <w:start w:val="1"/>
      <w:numFmt w:val="lowerRoman"/>
      <w:lvlText w:val="%7."/>
      <w:lvlJc w:val="right"/>
      <w:pPr>
        <w:tabs>
          <w:tab w:val="num" w:pos="5040"/>
        </w:tabs>
        <w:ind w:left="5040" w:hanging="360"/>
      </w:pPr>
    </w:lvl>
    <w:lvl w:ilvl="7" w:tplc="89949746" w:tentative="1">
      <w:start w:val="1"/>
      <w:numFmt w:val="lowerRoman"/>
      <w:lvlText w:val="%8."/>
      <w:lvlJc w:val="right"/>
      <w:pPr>
        <w:tabs>
          <w:tab w:val="num" w:pos="5760"/>
        </w:tabs>
        <w:ind w:left="5760" w:hanging="360"/>
      </w:pPr>
    </w:lvl>
    <w:lvl w:ilvl="8" w:tplc="BF665BF2" w:tentative="1">
      <w:start w:val="1"/>
      <w:numFmt w:val="lowerRoman"/>
      <w:lvlText w:val="%9."/>
      <w:lvlJc w:val="right"/>
      <w:pPr>
        <w:tabs>
          <w:tab w:val="num" w:pos="6480"/>
        </w:tabs>
        <w:ind w:left="6480" w:hanging="360"/>
      </w:pPr>
    </w:lvl>
  </w:abstractNum>
  <w:abstractNum w:abstractNumId="14" w15:restartNumberingAfterBreak="0">
    <w:nsid w:val="344C1400"/>
    <w:multiLevelType w:val="hybridMultilevel"/>
    <w:tmpl w:val="01B6E642"/>
    <w:lvl w:ilvl="0" w:tplc="32A08EC6">
      <w:start w:val="1"/>
      <w:numFmt w:val="lowerLetter"/>
      <w:lvlText w:val="%1."/>
      <w:lvlJc w:val="left"/>
      <w:pPr>
        <w:ind w:left="720" w:hanging="360"/>
      </w:pPr>
    </w:lvl>
    <w:lvl w:ilvl="1" w:tplc="ABD24C38">
      <w:start w:val="1"/>
      <w:numFmt w:val="lowerLetter"/>
      <w:lvlText w:val="%2."/>
      <w:lvlJc w:val="left"/>
      <w:pPr>
        <w:ind w:left="1440" w:hanging="360"/>
      </w:pPr>
    </w:lvl>
    <w:lvl w:ilvl="2" w:tplc="8410E122">
      <w:start w:val="1"/>
      <w:numFmt w:val="lowerRoman"/>
      <w:lvlText w:val="%3."/>
      <w:lvlJc w:val="right"/>
      <w:pPr>
        <w:ind w:left="2160" w:hanging="180"/>
      </w:pPr>
    </w:lvl>
    <w:lvl w:ilvl="3" w:tplc="89D2C5B0">
      <w:start w:val="1"/>
      <w:numFmt w:val="decimal"/>
      <w:lvlText w:val="%4."/>
      <w:lvlJc w:val="left"/>
      <w:pPr>
        <w:ind w:left="2880" w:hanging="360"/>
      </w:pPr>
    </w:lvl>
    <w:lvl w:ilvl="4" w:tplc="8032A53A">
      <w:start w:val="1"/>
      <w:numFmt w:val="lowerLetter"/>
      <w:lvlText w:val="%5."/>
      <w:lvlJc w:val="left"/>
      <w:pPr>
        <w:ind w:left="3600" w:hanging="360"/>
      </w:pPr>
    </w:lvl>
    <w:lvl w:ilvl="5" w:tplc="2F7C1656">
      <w:start w:val="1"/>
      <w:numFmt w:val="lowerRoman"/>
      <w:lvlText w:val="%6."/>
      <w:lvlJc w:val="right"/>
      <w:pPr>
        <w:ind w:left="4320" w:hanging="180"/>
      </w:pPr>
    </w:lvl>
    <w:lvl w:ilvl="6" w:tplc="3DB80FF6">
      <w:start w:val="1"/>
      <w:numFmt w:val="decimal"/>
      <w:lvlText w:val="%7."/>
      <w:lvlJc w:val="left"/>
      <w:pPr>
        <w:ind w:left="5040" w:hanging="360"/>
      </w:pPr>
    </w:lvl>
    <w:lvl w:ilvl="7" w:tplc="AACCEBC0">
      <w:start w:val="1"/>
      <w:numFmt w:val="lowerLetter"/>
      <w:lvlText w:val="%8."/>
      <w:lvlJc w:val="left"/>
      <w:pPr>
        <w:ind w:left="5760" w:hanging="360"/>
      </w:pPr>
    </w:lvl>
    <w:lvl w:ilvl="8" w:tplc="EDC8CE78">
      <w:start w:val="1"/>
      <w:numFmt w:val="lowerRoman"/>
      <w:lvlText w:val="%9."/>
      <w:lvlJc w:val="right"/>
      <w:pPr>
        <w:ind w:left="6480" w:hanging="180"/>
      </w:pPr>
    </w:lvl>
  </w:abstractNum>
  <w:abstractNum w:abstractNumId="15" w15:restartNumberingAfterBreak="0">
    <w:nsid w:val="34B95DAD"/>
    <w:multiLevelType w:val="hybridMultilevel"/>
    <w:tmpl w:val="170A3A42"/>
    <w:lvl w:ilvl="0" w:tplc="976CB7CC">
      <w:start w:val="3"/>
      <w:numFmt w:val="lowerRoman"/>
      <w:lvlText w:val="%1."/>
      <w:lvlJc w:val="right"/>
      <w:pPr>
        <w:tabs>
          <w:tab w:val="num" w:pos="720"/>
        </w:tabs>
        <w:ind w:left="720" w:hanging="360"/>
      </w:pPr>
    </w:lvl>
    <w:lvl w:ilvl="1" w:tplc="7C2C1E24" w:tentative="1">
      <w:start w:val="1"/>
      <w:numFmt w:val="lowerRoman"/>
      <w:lvlText w:val="%2."/>
      <w:lvlJc w:val="right"/>
      <w:pPr>
        <w:tabs>
          <w:tab w:val="num" w:pos="1440"/>
        </w:tabs>
        <w:ind w:left="1440" w:hanging="360"/>
      </w:pPr>
    </w:lvl>
    <w:lvl w:ilvl="2" w:tplc="927281F2" w:tentative="1">
      <w:start w:val="1"/>
      <w:numFmt w:val="lowerRoman"/>
      <w:lvlText w:val="%3."/>
      <w:lvlJc w:val="right"/>
      <w:pPr>
        <w:tabs>
          <w:tab w:val="num" w:pos="2160"/>
        </w:tabs>
        <w:ind w:left="2160" w:hanging="360"/>
      </w:pPr>
    </w:lvl>
    <w:lvl w:ilvl="3" w:tplc="B9E041CA" w:tentative="1">
      <w:start w:val="1"/>
      <w:numFmt w:val="lowerRoman"/>
      <w:lvlText w:val="%4."/>
      <w:lvlJc w:val="right"/>
      <w:pPr>
        <w:tabs>
          <w:tab w:val="num" w:pos="2880"/>
        </w:tabs>
        <w:ind w:left="2880" w:hanging="360"/>
      </w:pPr>
    </w:lvl>
    <w:lvl w:ilvl="4" w:tplc="734ED6CE" w:tentative="1">
      <w:start w:val="1"/>
      <w:numFmt w:val="lowerRoman"/>
      <w:lvlText w:val="%5."/>
      <w:lvlJc w:val="right"/>
      <w:pPr>
        <w:tabs>
          <w:tab w:val="num" w:pos="3600"/>
        </w:tabs>
        <w:ind w:left="3600" w:hanging="360"/>
      </w:pPr>
    </w:lvl>
    <w:lvl w:ilvl="5" w:tplc="4E94DB54" w:tentative="1">
      <w:start w:val="1"/>
      <w:numFmt w:val="lowerRoman"/>
      <w:lvlText w:val="%6."/>
      <w:lvlJc w:val="right"/>
      <w:pPr>
        <w:tabs>
          <w:tab w:val="num" w:pos="4320"/>
        </w:tabs>
        <w:ind w:left="4320" w:hanging="360"/>
      </w:pPr>
    </w:lvl>
    <w:lvl w:ilvl="6" w:tplc="D8E8B414" w:tentative="1">
      <w:start w:val="1"/>
      <w:numFmt w:val="lowerRoman"/>
      <w:lvlText w:val="%7."/>
      <w:lvlJc w:val="right"/>
      <w:pPr>
        <w:tabs>
          <w:tab w:val="num" w:pos="5040"/>
        </w:tabs>
        <w:ind w:left="5040" w:hanging="360"/>
      </w:pPr>
    </w:lvl>
    <w:lvl w:ilvl="7" w:tplc="0A6C14C8" w:tentative="1">
      <w:start w:val="1"/>
      <w:numFmt w:val="lowerRoman"/>
      <w:lvlText w:val="%8."/>
      <w:lvlJc w:val="right"/>
      <w:pPr>
        <w:tabs>
          <w:tab w:val="num" w:pos="5760"/>
        </w:tabs>
        <w:ind w:left="5760" w:hanging="360"/>
      </w:pPr>
    </w:lvl>
    <w:lvl w:ilvl="8" w:tplc="BA422DD6" w:tentative="1">
      <w:start w:val="1"/>
      <w:numFmt w:val="lowerRoman"/>
      <w:lvlText w:val="%9."/>
      <w:lvlJc w:val="right"/>
      <w:pPr>
        <w:tabs>
          <w:tab w:val="num" w:pos="6480"/>
        </w:tabs>
        <w:ind w:left="6480" w:hanging="360"/>
      </w:pPr>
    </w:lvl>
  </w:abstractNum>
  <w:abstractNum w:abstractNumId="16" w15:restartNumberingAfterBreak="0">
    <w:nsid w:val="379C135E"/>
    <w:multiLevelType w:val="hybridMultilevel"/>
    <w:tmpl w:val="72EA08C8"/>
    <w:lvl w:ilvl="0" w:tplc="5B2619CE">
      <w:start w:val="1"/>
      <w:numFmt w:val="bullet"/>
      <w:lvlText w:val=""/>
      <w:lvlJc w:val="left"/>
      <w:pPr>
        <w:ind w:left="720" w:hanging="360"/>
      </w:pPr>
      <w:rPr>
        <w:rFonts w:ascii="Symbol" w:hAnsi="Symbol" w:hint="default"/>
      </w:rPr>
    </w:lvl>
    <w:lvl w:ilvl="1" w:tplc="572EF504">
      <w:start w:val="1"/>
      <w:numFmt w:val="bullet"/>
      <w:lvlText w:val="o"/>
      <w:lvlJc w:val="left"/>
      <w:pPr>
        <w:ind w:left="1440" w:hanging="360"/>
      </w:pPr>
      <w:rPr>
        <w:rFonts w:ascii="Courier New" w:hAnsi="Courier New" w:hint="default"/>
      </w:rPr>
    </w:lvl>
    <w:lvl w:ilvl="2" w:tplc="5CB88DC0">
      <w:start w:val="1"/>
      <w:numFmt w:val="bullet"/>
      <w:lvlText w:val=""/>
      <w:lvlJc w:val="left"/>
      <w:pPr>
        <w:ind w:left="2160" w:hanging="360"/>
      </w:pPr>
      <w:rPr>
        <w:rFonts w:ascii="Wingdings" w:hAnsi="Wingdings" w:hint="default"/>
      </w:rPr>
    </w:lvl>
    <w:lvl w:ilvl="3" w:tplc="8DBE1FB2">
      <w:start w:val="1"/>
      <w:numFmt w:val="bullet"/>
      <w:lvlText w:val=""/>
      <w:lvlJc w:val="left"/>
      <w:pPr>
        <w:ind w:left="2880" w:hanging="360"/>
      </w:pPr>
      <w:rPr>
        <w:rFonts w:ascii="Symbol" w:hAnsi="Symbol" w:hint="default"/>
      </w:rPr>
    </w:lvl>
    <w:lvl w:ilvl="4" w:tplc="7B26DED0">
      <w:start w:val="1"/>
      <w:numFmt w:val="bullet"/>
      <w:lvlText w:val="o"/>
      <w:lvlJc w:val="left"/>
      <w:pPr>
        <w:ind w:left="3600" w:hanging="360"/>
      </w:pPr>
      <w:rPr>
        <w:rFonts w:ascii="Courier New" w:hAnsi="Courier New" w:hint="default"/>
      </w:rPr>
    </w:lvl>
    <w:lvl w:ilvl="5" w:tplc="783C1A1E">
      <w:start w:val="1"/>
      <w:numFmt w:val="bullet"/>
      <w:lvlText w:val=""/>
      <w:lvlJc w:val="left"/>
      <w:pPr>
        <w:ind w:left="4320" w:hanging="360"/>
      </w:pPr>
      <w:rPr>
        <w:rFonts w:ascii="Wingdings" w:hAnsi="Wingdings" w:hint="default"/>
      </w:rPr>
    </w:lvl>
    <w:lvl w:ilvl="6" w:tplc="55FAABE8">
      <w:start w:val="1"/>
      <w:numFmt w:val="bullet"/>
      <w:lvlText w:val=""/>
      <w:lvlJc w:val="left"/>
      <w:pPr>
        <w:ind w:left="5040" w:hanging="360"/>
      </w:pPr>
      <w:rPr>
        <w:rFonts w:ascii="Symbol" w:hAnsi="Symbol" w:hint="default"/>
      </w:rPr>
    </w:lvl>
    <w:lvl w:ilvl="7" w:tplc="983A5038">
      <w:start w:val="1"/>
      <w:numFmt w:val="bullet"/>
      <w:lvlText w:val="o"/>
      <w:lvlJc w:val="left"/>
      <w:pPr>
        <w:ind w:left="5760" w:hanging="360"/>
      </w:pPr>
      <w:rPr>
        <w:rFonts w:ascii="Courier New" w:hAnsi="Courier New" w:hint="default"/>
      </w:rPr>
    </w:lvl>
    <w:lvl w:ilvl="8" w:tplc="00B6BF3C">
      <w:start w:val="1"/>
      <w:numFmt w:val="bullet"/>
      <w:lvlText w:val=""/>
      <w:lvlJc w:val="left"/>
      <w:pPr>
        <w:ind w:left="6480" w:hanging="360"/>
      </w:pPr>
      <w:rPr>
        <w:rFonts w:ascii="Wingdings" w:hAnsi="Wingdings" w:hint="default"/>
      </w:rPr>
    </w:lvl>
  </w:abstractNum>
  <w:abstractNum w:abstractNumId="17" w15:restartNumberingAfterBreak="0">
    <w:nsid w:val="41C44ECC"/>
    <w:multiLevelType w:val="hybridMultilevel"/>
    <w:tmpl w:val="640EF5CA"/>
    <w:lvl w:ilvl="0" w:tplc="FFFFFFFF">
      <w:start w:val="1"/>
      <w:numFmt w:val="lowerRoman"/>
      <w:lvlText w:val="%1."/>
      <w:lvlJc w:val="right"/>
      <w:pPr>
        <w:ind w:left="720" w:hanging="360"/>
      </w:pPr>
    </w:lvl>
    <w:lvl w:ilvl="1" w:tplc="A7AC1B3E">
      <w:start w:val="1"/>
      <w:numFmt w:val="lowerLetter"/>
      <w:lvlText w:val="%2."/>
      <w:lvlJc w:val="left"/>
      <w:pPr>
        <w:ind w:left="1440" w:hanging="360"/>
      </w:pPr>
    </w:lvl>
    <w:lvl w:ilvl="2" w:tplc="875C4BAE">
      <w:start w:val="1"/>
      <w:numFmt w:val="lowerRoman"/>
      <w:lvlText w:val="%3."/>
      <w:lvlJc w:val="right"/>
      <w:pPr>
        <w:ind w:left="2160" w:hanging="180"/>
      </w:pPr>
    </w:lvl>
    <w:lvl w:ilvl="3" w:tplc="E042FD24">
      <w:start w:val="1"/>
      <w:numFmt w:val="decimal"/>
      <w:lvlText w:val="%4."/>
      <w:lvlJc w:val="left"/>
      <w:pPr>
        <w:ind w:left="2880" w:hanging="360"/>
      </w:pPr>
    </w:lvl>
    <w:lvl w:ilvl="4" w:tplc="DB444122">
      <w:start w:val="1"/>
      <w:numFmt w:val="lowerLetter"/>
      <w:lvlText w:val="%5."/>
      <w:lvlJc w:val="left"/>
      <w:pPr>
        <w:ind w:left="3600" w:hanging="360"/>
      </w:pPr>
    </w:lvl>
    <w:lvl w:ilvl="5" w:tplc="24E6D6AC">
      <w:start w:val="1"/>
      <w:numFmt w:val="lowerRoman"/>
      <w:lvlText w:val="%6."/>
      <w:lvlJc w:val="right"/>
      <w:pPr>
        <w:ind w:left="4320" w:hanging="180"/>
      </w:pPr>
    </w:lvl>
    <w:lvl w:ilvl="6" w:tplc="25B858AA">
      <w:start w:val="1"/>
      <w:numFmt w:val="decimal"/>
      <w:lvlText w:val="%7."/>
      <w:lvlJc w:val="left"/>
      <w:pPr>
        <w:ind w:left="5040" w:hanging="360"/>
      </w:pPr>
    </w:lvl>
    <w:lvl w:ilvl="7" w:tplc="D5C0E08E">
      <w:start w:val="1"/>
      <w:numFmt w:val="lowerLetter"/>
      <w:lvlText w:val="%8."/>
      <w:lvlJc w:val="left"/>
      <w:pPr>
        <w:ind w:left="5760" w:hanging="360"/>
      </w:pPr>
    </w:lvl>
    <w:lvl w:ilvl="8" w:tplc="52F4C24E">
      <w:start w:val="1"/>
      <w:numFmt w:val="lowerRoman"/>
      <w:lvlText w:val="%9."/>
      <w:lvlJc w:val="right"/>
      <w:pPr>
        <w:ind w:left="6480" w:hanging="180"/>
      </w:pPr>
    </w:lvl>
  </w:abstractNum>
  <w:abstractNum w:abstractNumId="18" w15:restartNumberingAfterBreak="0">
    <w:nsid w:val="429B6F42"/>
    <w:multiLevelType w:val="hybridMultilevel"/>
    <w:tmpl w:val="04D26250"/>
    <w:lvl w:ilvl="0" w:tplc="A7C4A956">
      <w:start w:val="5"/>
      <w:numFmt w:val="lowerRoman"/>
      <w:lvlText w:val="%1."/>
      <w:lvlJc w:val="right"/>
      <w:pPr>
        <w:tabs>
          <w:tab w:val="num" w:pos="720"/>
        </w:tabs>
        <w:ind w:left="720" w:hanging="360"/>
      </w:pPr>
    </w:lvl>
    <w:lvl w:ilvl="1" w:tplc="B65A52F8" w:tentative="1">
      <w:start w:val="1"/>
      <w:numFmt w:val="lowerRoman"/>
      <w:lvlText w:val="%2."/>
      <w:lvlJc w:val="right"/>
      <w:pPr>
        <w:tabs>
          <w:tab w:val="num" w:pos="1440"/>
        </w:tabs>
        <w:ind w:left="1440" w:hanging="360"/>
      </w:pPr>
    </w:lvl>
    <w:lvl w:ilvl="2" w:tplc="65946AA2" w:tentative="1">
      <w:start w:val="1"/>
      <w:numFmt w:val="lowerRoman"/>
      <w:lvlText w:val="%3."/>
      <w:lvlJc w:val="right"/>
      <w:pPr>
        <w:tabs>
          <w:tab w:val="num" w:pos="2160"/>
        </w:tabs>
        <w:ind w:left="2160" w:hanging="360"/>
      </w:pPr>
    </w:lvl>
    <w:lvl w:ilvl="3" w:tplc="43769990" w:tentative="1">
      <w:start w:val="1"/>
      <w:numFmt w:val="lowerRoman"/>
      <w:lvlText w:val="%4."/>
      <w:lvlJc w:val="right"/>
      <w:pPr>
        <w:tabs>
          <w:tab w:val="num" w:pos="2880"/>
        </w:tabs>
        <w:ind w:left="2880" w:hanging="360"/>
      </w:pPr>
    </w:lvl>
    <w:lvl w:ilvl="4" w:tplc="D2D268FE" w:tentative="1">
      <w:start w:val="1"/>
      <w:numFmt w:val="lowerRoman"/>
      <w:lvlText w:val="%5."/>
      <w:lvlJc w:val="right"/>
      <w:pPr>
        <w:tabs>
          <w:tab w:val="num" w:pos="3600"/>
        </w:tabs>
        <w:ind w:left="3600" w:hanging="360"/>
      </w:pPr>
    </w:lvl>
    <w:lvl w:ilvl="5" w:tplc="4250441A" w:tentative="1">
      <w:start w:val="1"/>
      <w:numFmt w:val="lowerRoman"/>
      <w:lvlText w:val="%6."/>
      <w:lvlJc w:val="right"/>
      <w:pPr>
        <w:tabs>
          <w:tab w:val="num" w:pos="4320"/>
        </w:tabs>
        <w:ind w:left="4320" w:hanging="360"/>
      </w:pPr>
    </w:lvl>
    <w:lvl w:ilvl="6" w:tplc="F086FF02" w:tentative="1">
      <w:start w:val="1"/>
      <w:numFmt w:val="lowerRoman"/>
      <w:lvlText w:val="%7."/>
      <w:lvlJc w:val="right"/>
      <w:pPr>
        <w:tabs>
          <w:tab w:val="num" w:pos="5040"/>
        </w:tabs>
        <w:ind w:left="5040" w:hanging="360"/>
      </w:pPr>
    </w:lvl>
    <w:lvl w:ilvl="7" w:tplc="A92A4B1A" w:tentative="1">
      <w:start w:val="1"/>
      <w:numFmt w:val="lowerRoman"/>
      <w:lvlText w:val="%8."/>
      <w:lvlJc w:val="right"/>
      <w:pPr>
        <w:tabs>
          <w:tab w:val="num" w:pos="5760"/>
        </w:tabs>
        <w:ind w:left="5760" w:hanging="360"/>
      </w:pPr>
    </w:lvl>
    <w:lvl w:ilvl="8" w:tplc="8B9C7976" w:tentative="1">
      <w:start w:val="1"/>
      <w:numFmt w:val="lowerRoman"/>
      <w:lvlText w:val="%9."/>
      <w:lvlJc w:val="right"/>
      <w:pPr>
        <w:tabs>
          <w:tab w:val="num" w:pos="6480"/>
        </w:tabs>
        <w:ind w:left="6480" w:hanging="360"/>
      </w:pPr>
    </w:lvl>
  </w:abstractNum>
  <w:abstractNum w:abstractNumId="19" w15:restartNumberingAfterBreak="0">
    <w:nsid w:val="44EC4DFA"/>
    <w:multiLevelType w:val="hybridMultilevel"/>
    <w:tmpl w:val="46801E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B5403"/>
    <w:multiLevelType w:val="hybridMultilevel"/>
    <w:tmpl w:val="6118491C"/>
    <w:lvl w:ilvl="0" w:tplc="40A0B788">
      <w:start w:val="1"/>
      <w:numFmt w:val="decimal"/>
      <w:lvlText w:val="%1."/>
      <w:lvlJc w:val="left"/>
      <w:pPr>
        <w:ind w:left="720" w:hanging="360"/>
      </w:pPr>
    </w:lvl>
    <w:lvl w:ilvl="1" w:tplc="680629B2">
      <w:start w:val="1"/>
      <w:numFmt w:val="lowerRoman"/>
      <w:lvlText w:val="%2."/>
      <w:lvlJc w:val="right"/>
      <w:pPr>
        <w:ind w:left="1440" w:hanging="360"/>
      </w:pPr>
    </w:lvl>
    <w:lvl w:ilvl="2" w:tplc="05A4DDFE">
      <w:start w:val="1"/>
      <w:numFmt w:val="lowerRoman"/>
      <w:lvlText w:val="%3."/>
      <w:lvlJc w:val="right"/>
      <w:pPr>
        <w:ind w:left="2160" w:hanging="180"/>
      </w:pPr>
    </w:lvl>
    <w:lvl w:ilvl="3" w:tplc="FFCE40B8">
      <w:start w:val="1"/>
      <w:numFmt w:val="decimal"/>
      <w:lvlText w:val="%4."/>
      <w:lvlJc w:val="left"/>
      <w:pPr>
        <w:ind w:left="2880" w:hanging="360"/>
      </w:pPr>
    </w:lvl>
    <w:lvl w:ilvl="4" w:tplc="4866DD98">
      <w:start w:val="1"/>
      <w:numFmt w:val="lowerLetter"/>
      <w:lvlText w:val="%5."/>
      <w:lvlJc w:val="left"/>
      <w:pPr>
        <w:ind w:left="3600" w:hanging="360"/>
      </w:pPr>
    </w:lvl>
    <w:lvl w:ilvl="5" w:tplc="C162748E">
      <w:start w:val="1"/>
      <w:numFmt w:val="lowerRoman"/>
      <w:lvlText w:val="%6."/>
      <w:lvlJc w:val="right"/>
      <w:pPr>
        <w:ind w:left="4320" w:hanging="180"/>
      </w:pPr>
    </w:lvl>
    <w:lvl w:ilvl="6" w:tplc="D55E21E6">
      <w:start w:val="1"/>
      <w:numFmt w:val="decimal"/>
      <w:lvlText w:val="%7."/>
      <w:lvlJc w:val="left"/>
      <w:pPr>
        <w:ind w:left="5040" w:hanging="360"/>
      </w:pPr>
    </w:lvl>
    <w:lvl w:ilvl="7" w:tplc="B686C96C">
      <w:start w:val="1"/>
      <w:numFmt w:val="lowerLetter"/>
      <w:lvlText w:val="%8."/>
      <w:lvlJc w:val="left"/>
      <w:pPr>
        <w:ind w:left="5760" w:hanging="360"/>
      </w:pPr>
    </w:lvl>
    <w:lvl w:ilvl="8" w:tplc="B91E25BA">
      <w:start w:val="1"/>
      <w:numFmt w:val="lowerRoman"/>
      <w:lvlText w:val="%9."/>
      <w:lvlJc w:val="right"/>
      <w:pPr>
        <w:ind w:left="6480" w:hanging="180"/>
      </w:pPr>
    </w:lvl>
  </w:abstractNum>
  <w:abstractNum w:abstractNumId="21" w15:restartNumberingAfterBreak="0">
    <w:nsid w:val="473B75C1"/>
    <w:multiLevelType w:val="hybridMultilevel"/>
    <w:tmpl w:val="A09E78D4"/>
    <w:lvl w:ilvl="0" w:tplc="D1BC98C6">
      <w:start w:val="1"/>
      <w:numFmt w:val="lowerLetter"/>
      <w:lvlText w:val="%1."/>
      <w:lvlJc w:val="left"/>
      <w:pPr>
        <w:ind w:left="720" w:hanging="360"/>
      </w:pPr>
    </w:lvl>
    <w:lvl w:ilvl="1" w:tplc="8BEEAC7A">
      <w:start w:val="1"/>
      <w:numFmt w:val="lowerLetter"/>
      <w:lvlText w:val="%2."/>
      <w:lvlJc w:val="left"/>
      <w:pPr>
        <w:ind w:left="1440" w:hanging="360"/>
      </w:pPr>
    </w:lvl>
    <w:lvl w:ilvl="2" w:tplc="31CCF0BE">
      <w:start w:val="1"/>
      <w:numFmt w:val="lowerRoman"/>
      <w:lvlText w:val="%3."/>
      <w:lvlJc w:val="right"/>
      <w:pPr>
        <w:ind w:left="2160" w:hanging="180"/>
      </w:pPr>
    </w:lvl>
    <w:lvl w:ilvl="3" w:tplc="57DE6CDC">
      <w:start w:val="1"/>
      <w:numFmt w:val="decimal"/>
      <w:lvlText w:val="%4."/>
      <w:lvlJc w:val="left"/>
      <w:pPr>
        <w:ind w:left="2880" w:hanging="360"/>
      </w:pPr>
    </w:lvl>
    <w:lvl w:ilvl="4" w:tplc="B85C4AD0">
      <w:start w:val="1"/>
      <w:numFmt w:val="lowerLetter"/>
      <w:lvlText w:val="%5."/>
      <w:lvlJc w:val="left"/>
      <w:pPr>
        <w:ind w:left="3600" w:hanging="360"/>
      </w:pPr>
    </w:lvl>
    <w:lvl w:ilvl="5" w:tplc="70DE9104">
      <w:start w:val="1"/>
      <w:numFmt w:val="lowerRoman"/>
      <w:lvlText w:val="%6."/>
      <w:lvlJc w:val="right"/>
      <w:pPr>
        <w:ind w:left="4320" w:hanging="180"/>
      </w:pPr>
    </w:lvl>
    <w:lvl w:ilvl="6" w:tplc="A8EC0254">
      <w:start w:val="1"/>
      <w:numFmt w:val="decimal"/>
      <w:lvlText w:val="%7."/>
      <w:lvlJc w:val="left"/>
      <w:pPr>
        <w:ind w:left="5040" w:hanging="360"/>
      </w:pPr>
    </w:lvl>
    <w:lvl w:ilvl="7" w:tplc="D3B2ED36">
      <w:start w:val="1"/>
      <w:numFmt w:val="lowerLetter"/>
      <w:lvlText w:val="%8."/>
      <w:lvlJc w:val="left"/>
      <w:pPr>
        <w:ind w:left="5760" w:hanging="360"/>
      </w:pPr>
    </w:lvl>
    <w:lvl w:ilvl="8" w:tplc="B9A452E6">
      <w:start w:val="1"/>
      <w:numFmt w:val="lowerRoman"/>
      <w:lvlText w:val="%9."/>
      <w:lvlJc w:val="right"/>
      <w:pPr>
        <w:ind w:left="6480" w:hanging="180"/>
      </w:pPr>
    </w:lvl>
  </w:abstractNum>
  <w:abstractNum w:abstractNumId="22" w15:restartNumberingAfterBreak="0">
    <w:nsid w:val="4B11228B"/>
    <w:multiLevelType w:val="hybridMultilevel"/>
    <w:tmpl w:val="DE2CE3B8"/>
    <w:lvl w:ilvl="0" w:tplc="8F76475C">
      <w:start w:val="1"/>
      <w:numFmt w:val="decimal"/>
      <w:lvlText w:val="%1."/>
      <w:lvlJc w:val="left"/>
      <w:pPr>
        <w:ind w:left="720" w:hanging="360"/>
      </w:pPr>
    </w:lvl>
    <w:lvl w:ilvl="1" w:tplc="EB468FF2">
      <w:start w:val="1"/>
      <w:numFmt w:val="upperRoman"/>
      <w:lvlText w:val="%2."/>
      <w:lvlJc w:val="right"/>
      <w:pPr>
        <w:ind w:left="1440" w:hanging="360"/>
      </w:pPr>
    </w:lvl>
    <w:lvl w:ilvl="2" w:tplc="BD1EB6DC">
      <w:start w:val="1"/>
      <w:numFmt w:val="lowerRoman"/>
      <w:lvlText w:val="%3."/>
      <w:lvlJc w:val="right"/>
      <w:pPr>
        <w:ind w:left="2160" w:hanging="180"/>
      </w:pPr>
    </w:lvl>
    <w:lvl w:ilvl="3" w:tplc="AAAE4F6A">
      <w:start w:val="1"/>
      <w:numFmt w:val="decimal"/>
      <w:lvlText w:val="%4."/>
      <w:lvlJc w:val="left"/>
      <w:pPr>
        <w:ind w:left="2880" w:hanging="360"/>
      </w:pPr>
    </w:lvl>
    <w:lvl w:ilvl="4" w:tplc="1250C860">
      <w:start w:val="1"/>
      <w:numFmt w:val="lowerLetter"/>
      <w:lvlText w:val="%5."/>
      <w:lvlJc w:val="left"/>
      <w:pPr>
        <w:ind w:left="3600" w:hanging="360"/>
      </w:pPr>
    </w:lvl>
    <w:lvl w:ilvl="5" w:tplc="826A8944">
      <w:start w:val="1"/>
      <w:numFmt w:val="lowerRoman"/>
      <w:lvlText w:val="%6."/>
      <w:lvlJc w:val="right"/>
      <w:pPr>
        <w:ind w:left="4320" w:hanging="180"/>
      </w:pPr>
    </w:lvl>
    <w:lvl w:ilvl="6" w:tplc="746A8C7C">
      <w:start w:val="1"/>
      <w:numFmt w:val="decimal"/>
      <w:lvlText w:val="%7."/>
      <w:lvlJc w:val="left"/>
      <w:pPr>
        <w:ind w:left="5040" w:hanging="360"/>
      </w:pPr>
    </w:lvl>
    <w:lvl w:ilvl="7" w:tplc="DA326D8A">
      <w:start w:val="1"/>
      <w:numFmt w:val="lowerLetter"/>
      <w:lvlText w:val="%8."/>
      <w:lvlJc w:val="left"/>
      <w:pPr>
        <w:ind w:left="5760" w:hanging="360"/>
      </w:pPr>
    </w:lvl>
    <w:lvl w:ilvl="8" w:tplc="C388BEEA">
      <w:start w:val="1"/>
      <w:numFmt w:val="lowerRoman"/>
      <w:lvlText w:val="%9."/>
      <w:lvlJc w:val="right"/>
      <w:pPr>
        <w:ind w:left="6480" w:hanging="180"/>
      </w:pPr>
    </w:lvl>
  </w:abstractNum>
  <w:abstractNum w:abstractNumId="23" w15:restartNumberingAfterBreak="0">
    <w:nsid w:val="4C6C7F51"/>
    <w:multiLevelType w:val="hybridMultilevel"/>
    <w:tmpl w:val="364E94EC"/>
    <w:lvl w:ilvl="0" w:tplc="C4E05FF4">
      <w:start w:val="1"/>
      <w:numFmt w:val="decimal"/>
      <w:lvlText w:val="%1."/>
      <w:lvlJc w:val="left"/>
      <w:pPr>
        <w:ind w:left="720" w:hanging="360"/>
      </w:pPr>
    </w:lvl>
    <w:lvl w:ilvl="1" w:tplc="AA784CC6">
      <w:start w:val="1"/>
      <w:numFmt w:val="lowerRoman"/>
      <w:lvlText w:val="%2."/>
      <w:lvlJc w:val="right"/>
      <w:pPr>
        <w:ind w:left="1440" w:hanging="360"/>
      </w:pPr>
    </w:lvl>
    <w:lvl w:ilvl="2" w:tplc="9F786C86">
      <w:start w:val="1"/>
      <w:numFmt w:val="lowerRoman"/>
      <w:lvlText w:val="%3."/>
      <w:lvlJc w:val="right"/>
      <w:pPr>
        <w:ind w:left="2160" w:hanging="180"/>
      </w:pPr>
    </w:lvl>
    <w:lvl w:ilvl="3" w:tplc="C2CA514A">
      <w:start w:val="1"/>
      <w:numFmt w:val="decimal"/>
      <w:lvlText w:val="%4."/>
      <w:lvlJc w:val="left"/>
      <w:pPr>
        <w:ind w:left="2880" w:hanging="360"/>
      </w:pPr>
    </w:lvl>
    <w:lvl w:ilvl="4" w:tplc="0ABC3460">
      <w:start w:val="1"/>
      <w:numFmt w:val="lowerLetter"/>
      <w:lvlText w:val="%5."/>
      <w:lvlJc w:val="left"/>
      <w:pPr>
        <w:ind w:left="3600" w:hanging="360"/>
      </w:pPr>
    </w:lvl>
    <w:lvl w:ilvl="5" w:tplc="91C26D1A">
      <w:start w:val="1"/>
      <w:numFmt w:val="lowerRoman"/>
      <w:lvlText w:val="%6."/>
      <w:lvlJc w:val="right"/>
      <w:pPr>
        <w:ind w:left="4320" w:hanging="180"/>
      </w:pPr>
    </w:lvl>
    <w:lvl w:ilvl="6" w:tplc="0CE4C660">
      <w:start w:val="1"/>
      <w:numFmt w:val="decimal"/>
      <w:lvlText w:val="%7."/>
      <w:lvlJc w:val="left"/>
      <w:pPr>
        <w:ind w:left="5040" w:hanging="360"/>
      </w:pPr>
    </w:lvl>
    <w:lvl w:ilvl="7" w:tplc="D16828E6">
      <w:start w:val="1"/>
      <w:numFmt w:val="lowerLetter"/>
      <w:lvlText w:val="%8."/>
      <w:lvlJc w:val="left"/>
      <w:pPr>
        <w:ind w:left="5760" w:hanging="360"/>
      </w:pPr>
    </w:lvl>
    <w:lvl w:ilvl="8" w:tplc="55284262">
      <w:start w:val="1"/>
      <w:numFmt w:val="lowerRoman"/>
      <w:lvlText w:val="%9."/>
      <w:lvlJc w:val="right"/>
      <w:pPr>
        <w:ind w:left="6480" w:hanging="180"/>
      </w:pPr>
    </w:lvl>
  </w:abstractNum>
  <w:abstractNum w:abstractNumId="24" w15:restartNumberingAfterBreak="0">
    <w:nsid w:val="50DF3199"/>
    <w:multiLevelType w:val="hybridMultilevel"/>
    <w:tmpl w:val="EED2AEA4"/>
    <w:lvl w:ilvl="0" w:tplc="35186BC0">
      <w:start w:val="1"/>
      <w:numFmt w:val="lowerLetter"/>
      <w:lvlText w:val="%1."/>
      <w:lvlJc w:val="left"/>
      <w:pPr>
        <w:ind w:left="720" w:hanging="360"/>
      </w:pPr>
    </w:lvl>
    <w:lvl w:ilvl="1" w:tplc="47642480">
      <w:start w:val="1"/>
      <w:numFmt w:val="lowerLetter"/>
      <w:lvlText w:val="%2."/>
      <w:lvlJc w:val="left"/>
      <w:pPr>
        <w:ind w:left="1440" w:hanging="360"/>
      </w:pPr>
    </w:lvl>
    <w:lvl w:ilvl="2" w:tplc="B0AC617E">
      <w:start w:val="1"/>
      <w:numFmt w:val="lowerRoman"/>
      <w:lvlText w:val="%3."/>
      <w:lvlJc w:val="right"/>
      <w:pPr>
        <w:ind w:left="2160" w:hanging="180"/>
      </w:pPr>
    </w:lvl>
    <w:lvl w:ilvl="3" w:tplc="7C5AE970">
      <w:start w:val="1"/>
      <w:numFmt w:val="decimal"/>
      <w:lvlText w:val="%4."/>
      <w:lvlJc w:val="left"/>
      <w:pPr>
        <w:ind w:left="2880" w:hanging="360"/>
      </w:pPr>
    </w:lvl>
    <w:lvl w:ilvl="4" w:tplc="EC9A954E">
      <w:start w:val="1"/>
      <w:numFmt w:val="lowerLetter"/>
      <w:lvlText w:val="%5."/>
      <w:lvlJc w:val="left"/>
      <w:pPr>
        <w:ind w:left="3600" w:hanging="360"/>
      </w:pPr>
    </w:lvl>
    <w:lvl w:ilvl="5" w:tplc="368C19EE">
      <w:start w:val="1"/>
      <w:numFmt w:val="lowerRoman"/>
      <w:lvlText w:val="%6."/>
      <w:lvlJc w:val="right"/>
      <w:pPr>
        <w:ind w:left="4320" w:hanging="180"/>
      </w:pPr>
    </w:lvl>
    <w:lvl w:ilvl="6" w:tplc="29505EF0">
      <w:start w:val="1"/>
      <w:numFmt w:val="decimal"/>
      <w:lvlText w:val="%7."/>
      <w:lvlJc w:val="left"/>
      <w:pPr>
        <w:ind w:left="5040" w:hanging="360"/>
      </w:pPr>
    </w:lvl>
    <w:lvl w:ilvl="7" w:tplc="B54E19D8">
      <w:start w:val="1"/>
      <w:numFmt w:val="lowerLetter"/>
      <w:lvlText w:val="%8."/>
      <w:lvlJc w:val="left"/>
      <w:pPr>
        <w:ind w:left="5760" w:hanging="360"/>
      </w:pPr>
    </w:lvl>
    <w:lvl w:ilvl="8" w:tplc="DF6A929A">
      <w:start w:val="1"/>
      <w:numFmt w:val="lowerRoman"/>
      <w:lvlText w:val="%9."/>
      <w:lvlJc w:val="right"/>
      <w:pPr>
        <w:ind w:left="6480" w:hanging="180"/>
      </w:pPr>
    </w:lvl>
  </w:abstractNum>
  <w:abstractNum w:abstractNumId="25" w15:restartNumberingAfterBreak="0">
    <w:nsid w:val="54C37F3A"/>
    <w:multiLevelType w:val="hybridMultilevel"/>
    <w:tmpl w:val="EC0ADEAA"/>
    <w:lvl w:ilvl="0" w:tplc="59023D96">
      <w:start w:val="1"/>
      <w:numFmt w:val="decimal"/>
      <w:lvlText w:val="%1."/>
      <w:lvlJc w:val="left"/>
      <w:pPr>
        <w:ind w:left="360" w:hanging="360"/>
      </w:pPr>
      <w:rPr>
        <w:b w:val="0"/>
      </w:rPr>
    </w:lvl>
    <w:lvl w:ilvl="1" w:tplc="EF7CED44">
      <w:start w:val="1"/>
      <w:numFmt w:val="decimal"/>
      <w:lvlText w:val="%1.%2."/>
      <w:lvlJc w:val="left"/>
      <w:pPr>
        <w:ind w:left="786" w:hanging="360"/>
      </w:pPr>
      <w:rPr>
        <w:b w:val="0"/>
      </w:rPr>
    </w:lvl>
    <w:lvl w:ilvl="2" w:tplc="DD546A5C">
      <w:start w:val="1"/>
      <w:numFmt w:val="decimal"/>
      <w:lvlText w:val="%1.%2.%3."/>
      <w:lvlJc w:val="left"/>
      <w:pPr>
        <w:ind w:left="1800" w:hanging="180"/>
      </w:pPr>
    </w:lvl>
    <w:lvl w:ilvl="3" w:tplc="D35C252E">
      <w:start w:val="1"/>
      <w:numFmt w:val="lowerLetter"/>
      <w:lvlText w:val="%4."/>
      <w:lvlJc w:val="left"/>
      <w:pPr>
        <w:ind w:left="2520" w:hanging="360"/>
      </w:pPr>
      <w:rPr>
        <w:rFonts w:asciiTheme="minorHAnsi" w:eastAsiaTheme="minorHAnsi" w:hAnsiTheme="minorHAnsi" w:cstheme="minorBidi"/>
      </w:rPr>
    </w:lvl>
    <w:lvl w:ilvl="4" w:tplc="9C20104A" w:tentative="1">
      <w:start w:val="1"/>
      <w:numFmt w:val="decimal"/>
      <w:lvlText w:val="%1.%2.%3.%4.%5."/>
      <w:lvlJc w:val="left"/>
      <w:pPr>
        <w:ind w:left="3240" w:hanging="360"/>
      </w:pPr>
    </w:lvl>
    <w:lvl w:ilvl="5" w:tplc="44AC0BBC" w:tentative="1">
      <w:start w:val="1"/>
      <w:numFmt w:val="decimal"/>
      <w:lvlText w:val="%1.%2.%3.%4.%5.%6."/>
      <w:lvlJc w:val="left"/>
      <w:pPr>
        <w:ind w:left="3960" w:hanging="180"/>
      </w:pPr>
    </w:lvl>
    <w:lvl w:ilvl="6" w:tplc="750CEBAA" w:tentative="1">
      <w:start w:val="1"/>
      <w:numFmt w:val="decimal"/>
      <w:lvlText w:val="%1.%2.%3.%4.%5.%6.%7."/>
      <w:lvlJc w:val="left"/>
      <w:pPr>
        <w:ind w:left="4680" w:hanging="360"/>
      </w:pPr>
    </w:lvl>
    <w:lvl w:ilvl="7" w:tplc="9FE22F6C" w:tentative="1">
      <w:start w:val="1"/>
      <w:numFmt w:val="decimal"/>
      <w:lvlText w:val="%1.%2.%3.%4.%5.%6.%7.%8."/>
      <w:lvlJc w:val="left"/>
      <w:pPr>
        <w:ind w:left="5400" w:hanging="360"/>
      </w:pPr>
    </w:lvl>
    <w:lvl w:ilvl="8" w:tplc="89CA8F94" w:tentative="1">
      <w:start w:val="1"/>
      <w:numFmt w:val="decimal"/>
      <w:lvlText w:val="%1.%2.%3.%4.%5.%6.%7.%8.%9."/>
      <w:lvlJc w:val="left"/>
      <w:pPr>
        <w:ind w:left="6120" w:hanging="180"/>
      </w:pPr>
    </w:lvl>
  </w:abstractNum>
  <w:abstractNum w:abstractNumId="26" w15:restartNumberingAfterBreak="0">
    <w:nsid w:val="54E21D57"/>
    <w:multiLevelType w:val="hybridMultilevel"/>
    <w:tmpl w:val="9DF415BA"/>
    <w:lvl w:ilvl="0" w:tplc="FD82FE4E">
      <w:start w:val="1"/>
      <w:numFmt w:val="upperRoman"/>
      <w:lvlText w:val="%1."/>
      <w:lvlJc w:val="left"/>
      <w:pPr>
        <w:ind w:left="720" w:hanging="360"/>
      </w:pPr>
    </w:lvl>
    <w:lvl w:ilvl="1" w:tplc="83D60BB8">
      <w:start w:val="1"/>
      <w:numFmt w:val="lowerLetter"/>
      <w:lvlText w:val="%2."/>
      <w:lvlJc w:val="left"/>
      <w:pPr>
        <w:ind w:left="1440" w:hanging="360"/>
      </w:pPr>
    </w:lvl>
    <w:lvl w:ilvl="2" w:tplc="0C881640">
      <w:start w:val="1"/>
      <w:numFmt w:val="lowerRoman"/>
      <w:lvlText w:val="%3."/>
      <w:lvlJc w:val="right"/>
      <w:pPr>
        <w:ind w:left="2160" w:hanging="180"/>
      </w:pPr>
    </w:lvl>
    <w:lvl w:ilvl="3" w:tplc="ED5C9300">
      <w:start w:val="1"/>
      <w:numFmt w:val="decimal"/>
      <w:lvlText w:val="%4."/>
      <w:lvlJc w:val="left"/>
      <w:pPr>
        <w:ind w:left="2880" w:hanging="360"/>
      </w:pPr>
    </w:lvl>
    <w:lvl w:ilvl="4" w:tplc="0E42611A">
      <w:start w:val="1"/>
      <w:numFmt w:val="lowerLetter"/>
      <w:lvlText w:val="%5."/>
      <w:lvlJc w:val="left"/>
      <w:pPr>
        <w:ind w:left="3600" w:hanging="360"/>
      </w:pPr>
    </w:lvl>
    <w:lvl w:ilvl="5" w:tplc="8DC66198">
      <w:start w:val="1"/>
      <w:numFmt w:val="lowerRoman"/>
      <w:lvlText w:val="%6."/>
      <w:lvlJc w:val="right"/>
      <w:pPr>
        <w:ind w:left="4320" w:hanging="180"/>
      </w:pPr>
    </w:lvl>
    <w:lvl w:ilvl="6" w:tplc="8C5AFE3E">
      <w:start w:val="1"/>
      <w:numFmt w:val="decimal"/>
      <w:lvlText w:val="%7."/>
      <w:lvlJc w:val="left"/>
      <w:pPr>
        <w:ind w:left="5040" w:hanging="360"/>
      </w:pPr>
    </w:lvl>
    <w:lvl w:ilvl="7" w:tplc="1F3A70DC">
      <w:start w:val="1"/>
      <w:numFmt w:val="lowerLetter"/>
      <w:lvlText w:val="%8."/>
      <w:lvlJc w:val="left"/>
      <w:pPr>
        <w:ind w:left="5760" w:hanging="360"/>
      </w:pPr>
    </w:lvl>
    <w:lvl w:ilvl="8" w:tplc="3EB05FC0">
      <w:start w:val="1"/>
      <w:numFmt w:val="lowerRoman"/>
      <w:lvlText w:val="%9."/>
      <w:lvlJc w:val="right"/>
      <w:pPr>
        <w:ind w:left="6480" w:hanging="180"/>
      </w:pPr>
    </w:lvl>
  </w:abstractNum>
  <w:abstractNum w:abstractNumId="27" w15:restartNumberingAfterBreak="0">
    <w:nsid w:val="55393CD3"/>
    <w:multiLevelType w:val="hybridMultilevel"/>
    <w:tmpl w:val="504E2B1E"/>
    <w:lvl w:ilvl="0" w:tplc="AA4E016C">
      <w:start w:val="1"/>
      <w:numFmt w:val="decimal"/>
      <w:lvlText w:val="%1."/>
      <w:lvlJc w:val="left"/>
      <w:pPr>
        <w:ind w:left="720" w:hanging="360"/>
      </w:pPr>
    </w:lvl>
    <w:lvl w:ilvl="1" w:tplc="EBD26AD2">
      <w:start w:val="1"/>
      <w:numFmt w:val="lowerRoman"/>
      <w:lvlText w:val="%2."/>
      <w:lvlJc w:val="right"/>
      <w:pPr>
        <w:ind w:left="1440" w:hanging="360"/>
      </w:pPr>
    </w:lvl>
    <w:lvl w:ilvl="2" w:tplc="8E70CD80">
      <w:start w:val="1"/>
      <w:numFmt w:val="lowerRoman"/>
      <w:lvlText w:val="%3."/>
      <w:lvlJc w:val="right"/>
      <w:pPr>
        <w:ind w:left="2160" w:hanging="180"/>
      </w:pPr>
    </w:lvl>
    <w:lvl w:ilvl="3" w:tplc="2E920044">
      <w:start w:val="1"/>
      <w:numFmt w:val="decimal"/>
      <w:lvlText w:val="%4."/>
      <w:lvlJc w:val="left"/>
      <w:pPr>
        <w:ind w:left="2880" w:hanging="360"/>
      </w:pPr>
    </w:lvl>
    <w:lvl w:ilvl="4" w:tplc="79C61BE6">
      <w:start w:val="1"/>
      <w:numFmt w:val="lowerLetter"/>
      <w:lvlText w:val="%5."/>
      <w:lvlJc w:val="left"/>
      <w:pPr>
        <w:ind w:left="3600" w:hanging="360"/>
      </w:pPr>
    </w:lvl>
    <w:lvl w:ilvl="5" w:tplc="D0CE1830">
      <w:start w:val="1"/>
      <w:numFmt w:val="lowerRoman"/>
      <w:lvlText w:val="%6."/>
      <w:lvlJc w:val="right"/>
      <w:pPr>
        <w:ind w:left="4320" w:hanging="180"/>
      </w:pPr>
    </w:lvl>
    <w:lvl w:ilvl="6" w:tplc="5ECE5C0E">
      <w:start w:val="1"/>
      <w:numFmt w:val="decimal"/>
      <w:lvlText w:val="%7."/>
      <w:lvlJc w:val="left"/>
      <w:pPr>
        <w:ind w:left="5040" w:hanging="360"/>
      </w:pPr>
    </w:lvl>
    <w:lvl w:ilvl="7" w:tplc="08806020">
      <w:start w:val="1"/>
      <w:numFmt w:val="lowerLetter"/>
      <w:lvlText w:val="%8."/>
      <w:lvlJc w:val="left"/>
      <w:pPr>
        <w:ind w:left="5760" w:hanging="360"/>
      </w:pPr>
    </w:lvl>
    <w:lvl w:ilvl="8" w:tplc="1944B382">
      <w:start w:val="1"/>
      <w:numFmt w:val="lowerRoman"/>
      <w:lvlText w:val="%9."/>
      <w:lvlJc w:val="right"/>
      <w:pPr>
        <w:ind w:left="6480" w:hanging="180"/>
      </w:pPr>
    </w:lvl>
  </w:abstractNum>
  <w:abstractNum w:abstractNumId="28" w15:restartNumberingAfterBreak="0">
    <w:nsid w:val="579E0A5A"/>
    <w:multiLevelType w:val="hybridMultilevel"/>
    <w:tmpl w:val="9006B1FC"/>
    <w:lvl w:ilvl="0" w:tplc="9048C36A">
      <w:start w:val="1"/>
      <w:numFmt w:val="lowerLetter"/>
      <w:lvlText w:val="%1."/>
      <w:lvlJc w:val="left"/>
      <w:pPr>
        <w:ind w:left="720" w:hanging="360"/>
      </w:pPr>
    </w:lvl>
    <w:lvl w:ilvl="1" w:tplc="63F29386">
      <w:start w:val="1"/>
      <w:numFmt w:val="lowerLetter"/>
      <w:lvlText w:val="%2."/>
      <w:lvlJc w:val="left"/>
      <w:pPr>
        <w:ind w:left="1440" w:hanging="360"/>
      </w:pPr>
    </w:lvl>
    <w:lvl w:ilvl="2" w:tplc="EE668722">
      <w:start w:val="1"/>
      <w:numFmt w:val="lowerRoman"/>
      <w:lvlText w:val="%3."/>
      <w:lvlJc w:val="right"/>
      <w:pPr>
        <w:ind w:left="2160" w:hanging="180"/>
      </w:pPr>
    </w:lvl>
    <w:lvl w:ilvl="3" w:tplc="993ACF1E">
      <w:start w:val="1"/>
      <w:numFmt w:val="decimal"/>
      <w:lvlText w:val="%4."/>
      <w:lvlJc w:val="left"/>
      <w:pPr>
        <w:ind w:left="2880" w:hanging="360"/>
      </w:pPr>
    </w:lvl>
    <w:lvl w:ilvl="4" w:tplc="5704AB9E">
      <w:start w:val="1"/>
      <w:numFmt w:val="lowerLetter"/>
      <w:lvlText w:val="%5."/>
      <w:lvlJc w:val="left"/>
      <w:pPr>
        <w:ind w:left="3600" w:hanging="360"/>
      </w:pPr>
    </w:lvl>
    <w:lvl w:ilvl="5" w:tplc="7602C496">
      <w:start w:val="1"/>
      <w:numFmt w:val="lowerRoman"/>
      <w:lvlText w:val="%6."/>
      <w:lvlJc w:val="right"/>
      <w:pPr>
        <w:ind w:left="4320" w:hanging="180"/>
      </w:pPr>
    </w:lvl>
    <w:lvl w:ilvl="6" w:tplc="33745738">
      <w:start w:val="1"/>
      <w:numFmt w:val="decimal"/>
      <w:lvlText w:val="%7."/>
      <w:lvlJc w:val="left"/>
      <w:pPr>
        <w:ind w:left="5040" w:hanging="360"/>
      </w:pPr>
    </w:lvl>
    <w:lvl w:ilvl="7" w:tplc="54A83618">
      <w:start w:val="1"/>
      <w:numFmt w:val="lowerLetter"/>
      <w:lvlText w:val="%8."/>
      <w:lvlJc w:val="left"/>
      <w:pPr>
        <w:ind w:left="5760" w:hanging="360"/>
      </w:pPr>
    </w:lvl>
    <w:lvl w:ilvl="8" w:tplc="920C4734">
      <w:start w:val="1"/>
      <w:numFmt w:val="lowerRoman"/>
      <w:lvlText w:val="%9."/>
      <w:lvlJc w:val="right"/>
      <w:pPr>
        <w:ind w:left="6480" w:hanging="180"/>
      </w:pPr>
    </w:lvl>
  </w:abstractNum>
  <w:abstractNum w:abstractNumId="29" w15:restartNumberingAfterBreak="0">
    <w:nsid w:val="6B0A2745"/>
    <w:multiLevelType w:val="hybridMultilevel"/>
    <w:tmpl w:val="7BC0DC9C"/>
    <w:lvl w:ilvl="0" w:tplc="E640B27C">
      <w:start w:val="1"/>
      <w:numFmt w:val="decimal"/>
      <w:lvlText w:val="%1."/>
      <w:lvlJc w:val="left"/>
      <w:pPr>
        <w:ind w:left="720" w:hanging="360"/>
      </w:pPr>
    </w:lvl>
    <w:lvl w:ilvl="1" w:tplc="D93A35D8">
      <w:start w:val="1"/>
      <w:numFmt w:val="lowerRoman"/>
      <w:lvlText w:val="%2."/>
      <w:lvlJc w:val="right"/>
      <w:pPr>
        <w:ind w:left="1440" w:hanging="360"/>
      </w:pPr>
    </w:lvl>
    <w:lvl w:ilvl="2" w:tplc="05944892">
      <w:start w:val="1"/>
      <w:numFmt w:val="lowerRoman"/>
      <w:lvlText w:val="%3."/>
      <w:lvlJc w:val="right"/>
      <w:pPr>
        <w:ind w:left="2160" w:hanging="180"/>
      </w:pPr>
    </w:lvl>
    <w:lvl w:ilvl="3" w:tplc="600065C4">
      <w:start w:val="1"/>
      <w:numFmt w:val="decimal"/>
      <w:lvlText w:val="%4."/>
      <w:lvlJc w:val="left"/>
      <w:pPr>
        <w:ind w:left="2880" w:hanging="360"/>
      </w:pPr>
    </w:lvl>
    <w:lvl w:ilvl="4" w:tplc="7632E3AC">
      <w:start w:val="1"/>
      <w:numFmt w:val="lowerLetter"/>
      <w:lvlText w:val="%5."/>
      <w:lvlJc w:val="left"/>
      <w:pPr>
        <w:ind w:left="3600" w:hanging="360"/>
      </w:pPr>
    </w:lvl>
    <w:lvl w:ilvl="5" w:tplc="EAE4C740">
      <w:start w:val="1"/>
      <w:numFmt w:val="lowerRoman"/>
      <w:lvlText w:val="%6."/>
      <w:lvlJc w:val="right"/>
      <w:pPr>
        <w:ind w:left="4320" w:hanging="180"/>
      </w:pPr>
    </w:lvl>
    <w:lvl w:ilvl="6" w:tplc="8FC2A898">
      <w:start w:val="1"/>
      <w:numFmt w:val="decimal"/>
      <w:lvlText w:val="%7."/>
      <w:lvlJc w:val="left"/>
      <w:pPr>
        <w:ind w:left="5040" w:hanging="360"/>
      </w:pPr>
    </w:lvl>
    <w:lvl w:ilvl="7" w:tplc="7C1469D8">
      <w:start w:val="1"/>
      <w:numFmt w:val="lowerLetter"/>
      <w:lvlText w:val="%8."/>
      <w:lvlJc w:val="left"/>
      <w:pPr>
        <w:ind w:left="5760" w:hanging="360"/>
      </w:pPr>
    </w:lvl>
    <w:lvl w:ilvl="8" w:tplc="0DC45E92">
      <w:start w:val="1"/>
      <w:numFmt w:val="lowerRoman"/>
      <w:lvlText w:val="%9."/>
      <w:lvlJc w:val="right"/>
      <w:pPr>
        <w:ind w:left="6480" w:hanging="180"/>
      </w:pPr>
    </w:lvl>
  </w:abstractNum>
  <w:abstractNum w:abstractNumId="30" w15:restartNumberingAfterBreak="0">
    <w:nsid w:val="6C1A7745"/>
    <w:multiLevelType w:val="hybridMultilevel"/>
    <w:tmpl w:val="A8AA0FF8"/>
    <w:lvl w:ilvl="0" w:tplc="157C86BA">
      <w:start w:val="1"/>
      <w:numFmt w:val="decimal"/>
      <w:lvlText w:val="%1."/>
      <w:lvlJc w:val="left"/>
      <w:pPr>
        <w:ind w:left="720" w:hanging="360"/>
      </w:pPr>
    </w:lvl>
    <w:lvl w:ilvl="1" w:tplc="EF5E95AE">
      <w:start w:val="1"/>
      <w:numFmt w:val="lowerLetter"/>
      <w:lvlText w:val="%2."/>
      <w:lvlJc w:val="left"/>
      <w:pPr>
        <w:ind w:left="1440" w:hanging="360"/>
      </w:pPr>
    </w:lvl>
    <w:lvl w:ilvl="2" w:tplc="AA202894">
      <w:start w:val="1"/>
      <w:numFmt w:val="lowerRoman"/>
      <w:lvlText w:val="%3."/>
      <w:lvlJc w:val="right"/>
      <w:pPr>
        <w:ind w:left="2160" w:hanging="180"/>
      </w:pPr>
    </w:lvl>
    <w:lvl w:ilvl="3" w:tplc="0BA893EE">
      <w:start w:val="1"/>
      <w:numFmt w:val="decimal"/>
      <w:lvlText w:val="%4."/>
      <w:lvlJc w:val="left"/>
      <w:pPr>
        <w:ind w:left="2880" w:hanging="360"/>
      </w:pPr>
    </w:lvl>
    <w:lvl w:ilvl="4" w:tplc="A1223CE4">
      <w:start w:val="1"/>
      <w:numFmt w:val="lowerLetter"/>
      <w:lvlText w:val="%5."/>
      <w:lvlJc w:val="left"/>
      <w:pPr>
        <w:ind w:left="3600" w:hanging="360"/>
      </w:pPr>
    </w:lvl>
    <w:lvl w:ilvl="5" w:tplc="7B8ABAEE">
      <w:start w:val="1"/>
      <w:numFmt w:val="lowerRoman"/>
      <w:lvlText w:val="%6."/>
      <w:lvlJc w:val="right"/>
      <w:pPr>
        <w:ind w:left="4320" w:hanging="180"/>
      </w:pPr>
    </w:lvl>
    <w:lvl w:ilvl="6" w:tplc="BFA810A6">
      <w:start w:val="1"/>
      <w:numFmt w:val="decimal"/>
      <w:lvlText w:val="%7."/>
      <w:lvlJc w:val="left"/>
      <w:pPr>
        <w:ind w:left="5040" w:hanging="360"/>
      </w:pPr>
    </w:lvl>
    <w:lvl w:ilvl="7" w:tplc="24EA713A">
      <w:start w:val="1"/>
      <w:numFmt w:val="lowerLetter"/>
      <w:lvlText w:val="%8."/>
      <w:lvlJc w:val="left"/>
      <w:pPr>
        <w:ind w:left="5760" w:hanging="360"/>
      </w:pPr>
    </w:lvl>
    <w:lvl w:ilvl="8" w:tplc="4E72D47A">
      <w:start w:val="1"/>
      <w:numFmt w:val="lowerRoman"/>
      <w:lvlText w:val="%9."/>
      <w:lvlJc w:val="right"/>
      <w:pPr>
        <w:ind w:left="6480" w:hanging="180"/>
      </w:pPr>
    </w:lvl>
  </w:abstractNum>
  <w:abstractNum w:abstractNumId="31" w15:restartNumberingAfterBreak="0">
    <w:nsid w:val="6CB53C9D"/>
    <w:multiLevelType w:val="hybridMultilevel"/>
    <w:tmpl w:val="2230D6B0"/>
    <w:lvl w:ilvl="0" w:tplc="DB98D2D4">
      <w:start w:val="1"/>
      <w:numFmt w:val="lowerLetter"/>
      <w:lvlText w:val="%1."/>
      <w:lvlJc w:val="left"/>
      <w:pPr>
        <w:ind w:left="720" w:hanging="360"/>
      </w:pPr>
    </w:lvl>
    <w:lvl w:ilvl="1" w:tplc="944EF528">
      <w:start w:val="1"/>
      <w:numFmt w:val="lowerLetter"/>
      <w:lvlText w:val="%2."/>
      <w:lvlJc w:val="left"/>
      <w:pPr>
        <w:ind w:left="1440" w:hanging="360"/>
      </w:pPr>
    </w:lvl>
    <w:lvl w:ilvl="2" w:tplc="81D8B318">
      <w:start w:val="1"/>
      <w:numFmt w:val="lowerRoman"/>
      <w:lvlText w:val="%3."/>
      <w:lvlJc w:val="right"/>
      <w:pPr>
        <w:ind w:left="2160" w:hanging="180"/>
      </w:pPr>
    </w:lvl>
    <w:lvl w:ilvl="3" w:tplc="4D181512">
      <w:start w:val="1"/>
      <w:numFmt w:val="decimal"/>
      <w:lvlText w:val="%4."/>
      <w:lvlJc w:val="left"/>
      <w:pPr>
        <w:ind w:left="2880" w:hanging="360"/>
      </w:pPr>
    </w:lvl>
    <w:lvl w:ilvl="4" w:tplc="C19AD738">
      <w:start w:val="1"/>
      <w:numFmt w:val="lowerLetter"/>
      <w:lvlText w:val="%5."/>
      <w:lvlJc w:val="left"/>
      <w:pPr>
        <w:ind w:left="3600" w:hanging="360"/>
      </w:pPr>
    </w:lvl>
    <w:lvl w:ilvl="5" w:tplc="0E702984">
      <w:start w:val="1"/>
      <w:numFmt w:val="lowerRoman"/>
      <w:lvlText w:val="%6."/>
      <w:lvlJc w:val="right"/>
      <w:pPr>
        <w:ind w:left="4320" w:hanging="180"/>
      </w:pPr>
    </w:lvl>
    <w:lvl w:ilvl="6" w:tplc="064E4E4C">
      <w:start w:val="1"/>
      <w:numFmt w:val="decimal"/>
      <w:lvlText w:val="%7."/>
      <w:lvlJc w:val="left"/>
      <w:pPr>
        <w:ind w:left="5040" w:hanging="360"/>
      </w:pPr>
    </w:lvl>
    <w:lvl w:ilvl="7" w:tplc="4F40A61E">
      <w:start w:val="1"/>
      <w:numFmt w:val="lowerLetter"/>
      <w:lvlText w:val="%8."/>
      <w:lvlJc w:val="left"/>
      <w:pPr>
        <w:ind w:left="5760" w:hanging="360"/>
      </w:pPr>
    </w:lvl>
    <w:lvl w:ilvl="8" w:tplc="5220F1D0">
      <w:start w:val="1"/>
      <w:numFmt w:val="lowerRoman"/>
      <w:lvlText w:val="%9."/>
      <w:lvlJc w:val="right"/>
      <w:pPr>
        <w:ind w:left="6480" w:hanging="180"/>
      </w:pPr>
    </w:lvl>
  </w:abstractNum>
  <w:abstractNum w:abstractNumId="32" w15:restartNumberingAfterBreak="0">
    <w:nsid w:val="6E656589"/>
    <w:multiLevelType w:val="hybridMultilevel"/>
    <w:tmpl w:val="24AE7368"/>
    <w:lvl w:ilvl="0" w:tplc="D1146D14">
      <w:start w:val="1"/>
      <w:numFmt w:val="lowerLetter"/>
      <w:lvlText w:val="%1."/>
      <w:lvlJc w:val="left"/>
      <w:pPr>
        <w:ind w:left="720" w:hanging="360"/>
      </w:pPr>
    </w:lvl>
    <w:lvl w:ilvl="1" w:tplc="30D48468">
      <w:start w:val="1"/>
      <w:numFmt w:val="lowerLetter"/>
      <w:lvlText w:val="%2."/>
      <w:lvlJc w:val="left"/>
      <w:pPr>
        <w:ind w:left="1440" w:hanging="360"/>
      </w:pPr>
    </w:lvl>
    <w:lvl w:ilvl="2" w:tplc="125A4362">
      <w:start w:val="1"/>
      <w:numFmt w:val="lowerRoman"/>
      <w:lvlText w:val="%3."/>
      <w:lvlJc w:val="right"/>
      <w:pPr>
        <w:ind w:left="2160" w:hanging="180"/>
      </w:pPr>
    </w:lvl>
    <w:lvl w:ilvl="3" w:tplc="582C1AEC">
      <w:start w:val="1"/>
      <w:numFmt w:val="decimal"/>
      <w:lvlText w:val="%4."/>
      <w:lvlJc w:val="left"/>
      <w:pPr>
        <w:ind w:left="2880" w:hanging="360"/>
      </w:pPr>
    </w:lvl>
    <w:lvl w:ilvl="4" w:tplc="2110AF54">
      <w:start w:val="1"/>
      <w:numFmt w:val="lowerLetter"/>
      <w:lvlText w:val="%5."/>
      <w:lvlJc w:val="left"/>
      <w:pPr>
        <w:ind w:left="3600" w:hanging="360"/>
      </w:pPr>
    </w:lvl>
    <w:lvl w:ilvl="5" w:tplc="AD7885E4">
      <w:start w:val="1"/>
      <w:numFmt w:val="lowerRoman"/>
      <w:lvlText w:val="%6."/>
      <w:lvlJc w:val="right"/>
      <w:pPr>
        <w:ind w:left="4320" w:hanging="180"/>
      </w:pPr>
    </w:lvl>
    <w:lvl w:ilvl="6" w:tplc="02561CE8">
      <w:start w:val="1"/>
      <w:numFmt w:val="decimal"/>
      <w:lvlText w:val="%7."/>
      <w:lvlJc w:val="left"/>
      <w:pPr>
        <w:ind w:left="5040" w:hanging="360"/>
      </w:pPr>
    </w:lvl>
    <w:lvl w:ilvl="7" w:tplc="4DD43784">
      <w:start w:val="1"/>
      <w:numFmt w:val="lowerLetter"/>
      <w:lvlText w:val="%8."/>
      <w:lvlJc w:val="left"/>
      <w:pPr>
        <w:ind w:left="5760" w:hanging="360"/>
      </w:pPr>
    </w:lvl>
    <w:lvl w:ilvl="8" w:tplc="3996C0A8">
      <w:start w:val="1"/>
      <w:numFmt w:val="lowerRoman"/>
      <w:lvlText w:val="%9."/>
      <w:lvlJc w:val="right"/>
      <w:pPr>
        <w:ind w:left="6480" w:hanging="180"/>
      </w:pPr>
    </w:lvl>
  </w:abstractNum>
  <w:abstractNum w:abstractNumId="33" w15:restartNumberingAfterBreak="0">
    <w:nsid w:val="72B30C88"/>
    <w:multiLevelType w:val="hybridMultilevel"/>
    <w:tmpl w:val="D864F220"/>
    <w:lvl w:ilvl="0" w:tplc="624C8906">
      <w:start w:val="1"/>
      <w:numFmt w:val="lowerLetter"/>
      <w:lvlText w:val="%1."/>
      <w:lvlJc w:val="left"/>
      <w:pPr>
        <w:ind w:left="720" w:hanging="360"/>
      </w:pPr>
    </w:lvl>
    <w:lvl w:ilvl="1" w:tplc="1BD29E28">
      <w:start w:val="1"/>
      <w:numFmt w:val="lowerLetter"/>
      <w:lvlText w:val="%2."/>
      <w:lvlJc w:val="left"/>
      <w:pPr>
        <w:ind w:left="1440" w:hanging="360"/>
      </w:pPr>
    </w:lvl>
    <w:lvl w:ilvl="2" w:tplc="CA06EF3A">
      <w:start w:val="1"/>
      <w:numFmt w:val="lowerRoman"/>
      <w:lvlText w:val="%3."/>
      <w:lvlJc w:val="right"/>
      <w:pPr>
        <w:ind w:left="2160" w:hanging="180"/>
      </w:pPr>
    </w:lvl>
    <w:lvl w:ilvl="3" w:tplc="31CE1834">
      <w:start w:val="1"/>
      <w:numFmt w:val="decimal"/>
      <w:lvlText w:val="%4."/>
      <w:lvlJc w:val="left"/>
      <w:pPr>
        <w:ind w:left="2880" w:hanging="360"/>
      </w:pPr>
    </w:lvl>
    <w:lvl w:ilvl="4" w:tplc="D3F2805E">
      <w:start w:val="1"/>
      <w:numFmt w:val="lowerLetter"/>
      <w:lvlText w:val="%5."/>
      <w:lvlJc w:val="left"/>
      <w:pPr>
        <w:ind w:left="3600" w:hanging="360"/>
      </w:pPr>
    </w:lvl>
    <w:lvl w:ilvl="5" w:tplc="3856CA38">
      <w:start w:val="1"/>
      <w:numFmt w:val="lowerRoman"/>
      <w:lvlText w:val="%6."/>
      <w:lvlJc w:val="right"/>
      <w:pPr>
        <w:ind w:left="4320" w:hanging="180"/>
      </w:pPr>
    </w:lvl>
    <w:lvl w:ilvl="6" w:tplc="3D24FC8A">
      <w:start w:val="1"/>
      <w:numFmt w:val="decimal"/>
      <w:lvlText w:val="%7."/>
      <w:lvlJc w:val="left"/>
      <w:pPr>
        <w:ind w:left="5040" w:hanging="360"/>
      </w:pPr>
    </w:lvl>
    <w:lvl w:ilvl="7" w:tplc="E384BD1C">
      <w:start w:val="1"/>
      <w:numFmt w:val="lowerLetter"/>
      <w:lvlText w:val="%8."/>
      <w:lvlJc w:val="left"/>
      <w:pPr>
        <w:ind w:left="5760" w:hanging="360"/>
      </w:pPr>
    </w:lvl>
    <w:lvl w:ilvl="8" w:tplc="64209A58">
      <w:start w:val="1"/>
      <w:numFmt w:val="lowerRoman"/>
      <w:lvlText w:val="%9."/>
      <w:lvlJc w:val="right"/>
      <w:pPr>
        <w:ind w:left="6480" w:hanging="180"/>
      </w:pPr>
    </w:lvl>
  </w:abstractNum>
  <w:abstractNum w:abstractNumId="34" w15:restartNumberingAfterBreak="0">
    <w:nsid w:val="735A0419"/>
    <w:multiLevelType w:val="hybridMultilevel"/>
    <w:tmpl w:val="E89C5F8A"/>
    <w:lvl w:ilvl="0" w:tplc="90A8E8EC">
      <w:start w:val="1"/>
      <w:numFmt w:val="lowerLetter"/>
      <w:lvlText w:val="%1."/>
      <w:lvlJc w:val="left"/>
      <w:pPr>
        <w:ind w:left="720" w:hanging="360"/>
      </w:pPr>
    </w:lvl>
    <w:lvl w:ilvl="1" w:tplc="3606F260">
      <w:start w:val="1"/>
      <w:numFmt w:val="lowerLetter"/>
      <w:lvlText w:val="%2."/>
      <w:lvlJc w:val="left"/>
      <w:pPr>
        <w:ind w:left="1440" w:hanging="360"/>
      </w:pPr>
    </w:lvl>
    <w:lvl w:ilvl="2" w:tplc="DFE6070C">
      <w:start w:val="1"/>
      <w:numFmt w:val="lowerRoman"/>
      <w:lvlText w:val="%3."/>
      <w:lvlJc w:val="right"/>
      <w:pPr>
        <w:ind w:left="2160" w:hanging="180"/>
      </w:pPr>
    </w:lvl>
    <w:lvl w:ilvl="3" w:tplc="B81E078A">
      <w:start w:val="1"/>
      <w:numFmt w:val="decimal"/>
      <w:lvlText w:val="%4."/>
      <w:lvlJc w:val="left"/>
      <w:pPr>
        <w:ind w:left="2880" w:hanging="360"/>
      </w:pPr>
    </w:lvl>
    <w:lvl w:ilvl="4" w:tplc="8F982BA6">
      <w:start w:val="1"/>
      <w:numFmt w:val="lowerLetter"/>
      <w:lvlText w:val="%5."/>
      <w:lvlJc w:val="left"/>
      <w:pPr>
        <w:ind w:left="3600" w:hanging="360"/>
      </w:pPr>
    </w:lvl>
    <w:lvl w:ilvl="5" w:tplc="D85A9D5A">
      <w:start w:val="1"/>
      <w:numFmt w:val="lowerRoman"/>
      <w:lvlText w:val="%6."/>
      <w:lvlJc w:val="right"/>
      <w:pPr>
        <w:ind w:left="4320" w:hanging="180"/>
      </w:pPr>
    </w:lvl>
    <w:lvl w:ilvl="6" w:tplc="EE54CF2E">
      <w:start w:val="1"/>
      <w:numFmt w:val="decimal"/>
      <w:lvlText w:val="%7."/>
      <w:lvlJc w:val="left"/>
      <w:pPr>
        <w:ind w:left="5040" w:hanging="360"/>
      </w:pPr>
    </w:lvl>
    <w:lvl w:ilvl="7" w:tplc="AADEB2AE">
      <w:start w:val="1"/>
      <w:numFmt w:val="lowerLetter"/>
      <w:lvlText w:val="%8."/>
      <w:lvlJc w:val="left"/>
      <w:pPr>
        <w:ind w:left="5760" w:hanging="360"/>
      </w:pPr>
    </w:lvl>
    <w:lvl w:ilvl="8" w:tplc="7056F1B2">
      <w:start w:val="1"/>
      <w:numFmt w:val="lowerRoman"/>
      <w:lvlText w:val="%9."/>
      <w:lvlJc w:val="right"/>
      <w:pPr>
        <w:ind w:left="6480" w:hanging="180"/>
      </w:pPr>
    </w:lvl>
  </w:abstractNum>
  <w:abstractNum w:abstractNumId="35" w15:restartNumberingAfterBreak="0">
    <w:nsid w:val="743A17F9"/>
    <w:multiLevelType w:val="hybridMultilevel"/>
    <w:tmpl w:val="A72AA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8248A"/>
    <w:multiLevelType w:val="hybridMultilevel"/>
    <w:tmpl w:val="100AC970"/>
    <w:lvl w:ilvl="0" w:tplc="B2B0837A">
      <w:start w:val="2"/>
      <w:numFmt w:val="lowerRoman"/>
      <w:lvlText w:val="%1."/>
      <w:lvlJc w:val="right"/>
      <w:pPr>
        <w:tabs>
          <w:tab w:val="num" w:pos="720"/>
        </w:tabs>
        <w:ind w:left="720" w:hanging="360"/>
      </w:pPr>
    </w:lvl>
    <w:lvl w:ilvl="1" w:tplc="719040C8" w:tentative="1">
      <w:start w:val="1"/>
      <w:numFmt w:val="lowerRoman"/>
      <w:lvlText w:val="%2."/>
      <w:lvlJc w:val="right"/>
      <w:pPr>
        <w:tabs>
          <w:tab w:val="num" w:pos="1440"/>
        </w:tabs>
        <w:ind w:left="1440" w:hanging="360"/>
      </w:pPr>
    </w:lvl>
    <w:lvl w:ilvl="2" w:tplc="9D1260A8" w:tentative="1">
      <w:start w:val="1"/>
      <w:numFmt w:val="lowerRoman"/>
      <w:lvlText w:val="%3."/>
      <w:lvlJc w:val="right"/>
      <w:pPr>
        <w:tabs>
          <w:tab w:val="num" w:pos="2160"/>
        </w:tabs>
        <w:ind w:left="2160" w:hanging="360"/>
      </w:pPr>
    </w:lvl>
    <w:lvl w:ilvl="3" w:tplc="895865C0" w:tentative="1">
      <w:start w:val="1"/>
      <w:numFmt w:val="lowerRoman"/>
      <w:lvlText w:val="%4."/>
      <w:lvlJc w:val="right"/>
      <w:pPr>
        <w:tabs>
          <w:tab w:val="num" w:pos="2880"/>
        </w:tabs>
        <w:ind w:left="2880" w:hanging="360"/>
      </w:pPr>
    </w:lvl>
    <w:lvl w:ilvl="4" w:tplc="FB50EA18" w:tentative="1">
      <w:start w:val="1"/>
      <w:numFmt w:val="lowerRoman"/>
      <w:lvlText w:val="%5."/>
      <w:lvlJc w:val="right"/>
      <w:pPr>
        <w:tabs>
          <w:tab w:val="num" w:pos="3600"/>
        </w:tabs>
        <w:ind w:left="3600" w:hanging="360"/>
      </w:pPr>
    </w:lvl>
    <w:lvl w:ilvl="5" w:tplc="3B00B8D6" w:tentative="1">
      <w:start w:val="1"/>
      <w:numFmt w:val="lowerRoman"/>
      <w:lvlText w:val="%6."/>
      <w:lvlJc w:val="right"/>
      <w:pPr>
        <w:tabs>
          <w:tab w:val="num" w:pos="4320"/>
        </w:tabs>
        <w:ind w:left="4320" w:hanging="360"/>
      </w:pPr>
    </w:lvl>
    <w:lvl w:ilvl="6" w:tplc="9FB68220" w:tentative="1">
      <w:start w:val="1"/>
      <w:numFmt w:val="lowerRoman"/>
      <w:lvlText w:val="%7."/>
      <w:lvlJc w:val="right"/>
      <w:pPr>
        <w:tabs>
          <w:tab w:val="num" w:pos="5040"/>
        </w:tabs>
        <w:ind w:left="5040" w:hanging="360"/>
      </w:pPr>
    </w:lvl>
    <w:lvl w:ilvl="7" w:tplc="A49EF0A8" w:tentative="1">
      <w:start w:val="1"/>
      <w:numFmt w:val="lowerRoman"/>
      <w:lvlText w:val="%8."/>
      <w:lvlJc w:val="right"/>
      <w:pPr>
        <w:tabs>
          <w:tab w:val="num" w:pos="5760"/>
        </w:tabs>
        <w:ind w:left="5760" w:hanging="360"/>
      </w:pPr>
    </w:lvl>
    <w:lvl w:ilvl="8" w:tplc="E39ED2B4" w:tentative="1">
      <w:start w:val="1"/>
      <w:numFmt w:val="lowerRoman"/>
      <w:lvlText w:val="%9."/>
      <w:lvlJc w:val="right"/>
      <w:pPr>
        <w:tabs>
          <w:tab w:val="num" w:pos="6480"/>
        </w:tabs>
        <w:ind w:left="6480" w:hanging="360"/>
      </w:pPr>
    </w:lvl>
  </w:abstractNum>
  <w:abstractNum w:abstractNumId="37" w15:restartNumberingAfterBreak="0">
    <w:nsid w:val="7CED6690"/>
    <w:multiLevelType w:val="hybridMultilevel"/>
    <w:tmpl w:val="C0DC45FE"/>
    <w:lvl w:ilvl="0" w:tplc="741003D2">
      <w:start w:val="1"/>
      <w:numFmt w:val="bullet"/>
      <w:lvlText w:val=""/>
      <w:lvlJc w:val="left"/>
      <w:pPr>
        <w:ind w:left="720" w:hanging="360"/>
      </w:pPr>
      <w:rPr>
        <w:rFonts w:ascii="Symbol" w:hAnsi="Symbol" w:hint="default"/>
      </w:rPr>
    </w:lvl>
    <w:lvl w:ilvl="1" w:tplc="109A6282">
      <w:start w:val="1"/>
      <w:numFmt w:val="bullet"/>
      <w:lvlText w:val="o"/>
      <w:lvlJc w:val="left"/>
      <w:pPr>
        <w:ind w:left="1440" w:hanging="360"/>
      </w:pPr>
      <w:rPr>
        <w:rFonts w:ascii="Courier New" w:hAnsi="Courier New" w:hint="default"/>
      </w:rPr>
    </w:lvl>
    <w:lvl w:ilvl="2" w:tplc="B10A4A50">
      <w:start w:val="1"/>
      <w:numFmt w:val="bullet"/>
      <w:lvlText w:val=""/>
      <w:lvlJc w:val="left"/>
      <w:pPr>
        <w:ind w:left="2160" w:hanging="360"/>
      </w:pPr>
      <w:rPr>
        <w:rFonts w:ascii="Wingdings" w:hAnsi="Wingdings" w:hint="default"/>
      </w:rPr>
    </w:lvl>
    <w:lvl w:ilvl="3" w:tplc="516868E6">
      <w:start w:val="1"/>
      <w:numFmt w:val="bullet"/>
      <w:lvlText w:val=""/>
      <w:lvlJc w:val="left"/>
      <w:pPr>
        <w:ind w:left="2880" w:hanging="360"/>
      </w:pPr>
      <w:rPr>
        <w:rFonts w:ascii="Symbol" w:hAnsi="Symbol" w:hint="default"/>
      </w:rPr>
    </w:lvl>
    <w:lvl w:ilvl="4" w:tplc="AFCA4EC2">
      <w:start w:val="1"/>
      <w:numFmt w:val="bullet"/>
      <w:lvlText w:val="o"/>
      <w:lvlJc w:val="left"/>
      <w:pPr>
        <w:ind w:left="3600" w:hanging="360"/>
      </w:pPr>
      <w:rPr>
        <w:rFonts w:ascii="Courier New" w:hAnsi="Courier New" w:hint="default"/>
      </w:rPr>
    </w:lvl>
    <w:lvl w:ilvl="5" w:tplc="F7A03F52">
      <w:start w:val="1"/>
      <w:numFmt w:val="bullet"/>
      <w:lvlText w:val=""/>
      <w:lvlJc w:val="left"/>
      <w:pPr>
        <w:ind w:left="4320" w:hanging="360"/>
      </w:pPr>
      <w:rPr>
        <w:rFonts w:ascii="Wingdings" w:hAnsi="Wingdings" w:hint="default"/>
      </w:rPr>
    </w:lvl>
    <w:lvl w:ilvl="6" w:tplc="98B4A404">
      <w:start w:val="1"/>
      <w:numFmt w:val="bullet"/>
      <w:lvlText w:val=""/>
      <w:lvlJc w:val="left"/>
      <w:pPr>
        <w:ind w:left="5040" w:hanging="360"/>
      </w:pPr>
      <w:rPr>
        <w:rFonts w:ascii="Symbol" w:hAnsi="Symbol" w:hint="default"/>
      </w:rPr>
    </w:lvl>
    <w:lvl w:ilvl="7" w:tplc="B798F01C">
      <w:start w:val="1"/>
      <w:numFmt w:val="bullet"/>
      <w:lvlText w:val="o"/>
      <w:lvlJc w:val="left"/>
      <w:pPr>
        <w:ind w:left="5760" w:hanging="360"/>
      </w:pPr>
      <w:rPr>
        <w:rFonts w:ascii="Courier New" w:hAnsi="Courier New" w:hint="default"/>
      </w:rPr>
    </w:lvl>
    <w:lvl w:ilvl="8" w:tplc="15D04DA8">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4"/>
  </w:num>
  <w:num w:numId="4">
    <w:abstractNumId w:val="27"/>
  </w:num>
  <w:num w:numId="5">
    <w:abstractNumId w:val="0"/>
  </w:num>
  <w:num w:numId="6">
    <w:abstractNumId w:val="3"/>
  </w:num>
  <w:num w:numId="7">
    <w:abstractNumId w:val="1"/>
  </w:num>
  <w:num w:numId="8">
    <w:abstractNumId w:val="2"/>
  </w:num>
  <w:num w:numId="9">
    <w:abstractNumId w:val="30"/>
  </w:num>
  <w:num w:numId="10">
    <w:abstractNumId w:val="29"/>
  </w:num>
  <w:num w:numId="11">
    <w:abstractNumId w:val="23"/>
  </w:num>
  <w:num w:numId="12">
    <w:abstractNumId w:val="4"/>
  </w:num>
  <w:num w:numId="13">
    <w:abstractNumId w:val="8"/>
  </w:num>
  <w:num w:numId="14">
    <w:abstractNumId w:val="31"/>
  </w:num>
  <w:num w:numId="15">
    <w:abstractNumId w:val="9"/>
  </w:num>
  <w:num w:numId="16">
    <w:abstractNumId w:val="22"/>
  </w:num>
  <w:num w:numId="17">
    <w:abstractNumId w:val="20"/>
  </w:num>
  <w:num w:numId="18">
    <w:abstractNumId w:val="26"/>
  </w:num>
  <w:num w:numId="19">
    <w:abstractNumId w:val="32"/>
  </w:num>
  <w:num w:numId="20">
    <w:abstractNumId w:val="14"/>
  </w:num>
  <w:num w:numId="21">
    <w:abstractNumId w:val="11"/>
  </w:num>
  <w:num w:numId="22">
    <w:abstractNumId w:val="28"/>
  </w:num>
  <w:num w:numId="23">
    <w:abstractNumId w:val="34"/>
  </w:num>
  <w:num w:numId="24">
    <w:abstractNumId w:val="21"/>
  </w:num>
  <w:num w:numId="25">
    <w:abstractNumId w:val="33"/>
  </w:num>
  <w:num w:numId="26">
    <w:abstractNumId w:val="17"/>
  </w:num>
  <w:num w:numId="27">
    <w:abstractNumId w:val="25"/>
  </w:num>
  <w:num w:numId="28">
    <w:abstractNumId w:val="35"/>
  </w:num>
  <w:num w:numId="29">
    <w:abstractNumId w:val="5"/>
  </w:num>
  <w:num w:numId="30">
    <w:abstractNumId w:val="19"/>
  </w:num>
  <w:num w:numId="31">
    <w:abstractNumId w:val="7"/>
  </w:num>
  <w:num w:numId="32">
    <w:abstractNumId w:val="10"/>
  </w:num>
  <w:num w:numId="33">
    <w:abstractNumId w:val="6"/>
  </w:num>
  <w:num w:numId="34">
    <w:abstractNumId w:val="36"/>
  </w:num>
  <w:num w:numId="35">
    <w:abstractNumId w:val="15"/>
  </w:num>
  <w:num w:numId="36">
    <w:abstractNumId w:val="13"/>
  </w:num>
  <w:num w:numId="37">
    <w:abstractNumId w:val="18"/>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310"/>
    <w:rsid w:val="0001286D"/>
    <w:rsid w:val="00022336"/>
    <w:rsid w:val="000365BF"/>
    <w:rsid w:val="000372A9"/>
    <w:rsid w:val="00040A03"/>
    <w:rsid w:val="00040FD2"/>
    <w:rsid w:val="000412F2"/>
    <w:rsid w:val="00045566"/>
    <w:rsid w:val="00046216"/>
    <w:rsid w:val="0004779A"/>
    <w:rsid w:val="000508E1"/>
    <w:rsid w:val="00051656"/>
    <w:rsid w:val="000650F2"/>
    <w:rsid w:val="00070C14"/>
    <w:rsid w:val="00084AC1"/>
    <w:rsid w:val="000A738E"/>
    <w:rsid w:val="000B1F20"/>
    <w:rsid w:val="000B3E40"/>
    <w:rsid w:val="000C5451"/>
    <w:rsid w:val="000C6D98"/>
    <w:rsid w:val="000D209A"/>
    <w:rsid w:val="001030BF"/>
    <w:rsid w:val="00107973"/>
    <w:rsid w:val="00131FDD"/>
    <w:rsid w:val="00150DEB"/>
    <w:rsid w:val="001546C4"/>
    <w:rsid w:val="00165268"/>
    <w:rsid w:val="00180B92"/>
    <w:rsid w:val="00182A56"/>
    <w:rsid w:val="00186551"/>
    <w:rsid w:val="001B29FD"/>
    <w:rsid w:val="001B3575"/>
    <w:rsid w:val="001B6756"/>
    <w:rsid w:val="001D123B"/>
    <w:rsid w:val="001D4F60"/>
    <w:rsid w:val="001DB01D"/>
    <w:rsid w:val="001E2A67"/>
    <w:rsid w:val="001F14B3"/>
    <w:rsid w:val="001F3C02"/>
    <w:rsid w:val="00212342"/>
    <w:rsid w:val="0022356E"/>
    <w:rsid w:val="002255BB"/>
    <w:rsid w:val="002271F9"/>
    <w:rsid w:val="0023146B"/>
    <w:rsid w:val="0023327D"/>
    <w:rsid w:val="00235B87"/>
    <w:rsid w:val="002511E8"/>
    <w:rsid w:val="00253612"/>
    <w:rsid w:val="00254D5F"/>
    <w:rsid w:val="00257AA9"/>
    <w:rsid w:val="00264FCE"/>
    <w:rsid w:val="00270C7E"/>
    <w:rsid w:val="0028350A"/>
    <w:rsid w:val="002906B3"/>
    <w:rsid w:val="00290B3A"/>
    <w:rsid w:val="00294938"/>
    <w:rsid w:val="002A5792"/>
    <w:rsid w:val="002A7EA5"/>
    <w:rsid w:val="002B15BE"/>
    <w:rsid w:val="002E03BC"/>
    <w:rsid w:val="002E433C"/>
    <w:rsid w:val="002E73B9"/>
    <w:rsid w:val="002F1499"/>
    <w:rsid w:val="0030119D"/>
    <w:rsid w:val="003052AD"/>
    <w:rsid w:val="0030558E"/>
    <w:rsid w:val="00305DBF"/>
    <w:rsid w:val="00310E03"/>
    <w:rsid w:val="003114D7"/>
    <w:rsid w:val="00312593"/>
    <w:rsid w:val="003175F2"/>
    <w:rsid w:val="0032072A"/>
    <w:rsid w:val="00327B82"/>
    <w:rsid w:val="00328891"/>
    <w:rsid w:val="003301A9"/>
    <w:rsid w:val="00331571"/>
    <w:rsid w:val="00342EF6"/>
    <w:rsid w:val="00345F66"/>
    <w:rsid w:val="00364D0C"/>
    <w:rsid w:val="00370E87"/>
    <w:rsid w:val="00381056"/>
    <w:rsid w:val="0038311F"/>
    <w:rsid w:val="0038563F"/>
    <w:rsid w:val="003A459C"/>
    <w:rsid w:val="003B3A71"/>
    <w:rsid w:val="003C395C"/>
    <w:rsid w:val="003C3B5A"/>
    <w:rsid w:val="003C6FBA"/>
    <w:rsid w:val="003D0127"/>
    <w:rsid w:val="003D2EF5"/>
    <w:rsid w:val="003D62BB"/>
    <w:rsid w:val="003D7346"/>
    <w:rsid w:val="003E08B3"/>
    <w:rsid w:val="003E7979"/>
    <w:rsid w:val="003F17B5"/>
    <w:rsid w:val="003F235B"/>
    <w:rsid w:val="003F3FFD"/>
    <w:rsid w:val="00402978"/>
    <w:rsid w:val="00407B7D"/>
    <w:rsid w:val="00410617"/>
    <w:rsid w:val="0041745A"/>
    <w:rsid w:val="00422C9C"/>
    <w:rsid w:val="00455CAC"/>
    <w:rsid w:val="004739F6"/>
    <w:rsid w:val="00477308"/>
    <w:rsid w:val="004778AA"/>
    <w:rsid w:val="00482E86"/>
    <w:rsid w:val="00487147"/>
    <w:rsid w:val="00492CF8"/>
    <w:rsid w:val="00493DDE"/>
    <w:rsid w:val="00496AD9"/>
    <w:rsid w:val="004A0904"/>
    <w:rsid w:val="004A0C47"/>
    <w:rsid w:val="004A21E0"/>
    <w:rsid w:val="004A402E"/>
    <w:rsid w:val="004B0FD9"/>
    <w:rsid w:val="004B34F9"/>
    <w:rsid w:val="004B3A11"/>
    <w:rsid w:val="004B3DD0"/>
    <w:rsid w:val="004C00CE"/>
    <w:rsid w:val="004C5B42"/>
    <w:rsid w:val="004C7944"/>
    <w:rsid w:val="004C7F7D"/>
    <w:rsid w:val="004D3E1A"/>
    <w:rsid w:val="004D7A29"/>
    <w:rsid w:val="004F2712"/>
    <w:rsid w:val="004F43ED"/>
    <w:rsid w:val="004F5DC8"/>
    <w:rsid w:val="004F75B4"/>
    <w:rsid w:val="00503E54"/>
    <w:rsid w:val="00504F11"/>
    <w:rsid w:val="00505D39"/>
    <w:rsid w:val="00506314"/>
    <w:rsid w:val="005069B2"/>
    <w:rsid w:val="005072D9"/>
    <w:rsid w:val="00507318"/>
    <w:rsid w:val="00514F19"/>
    <w:rsid w:val="0051768E"/>
    <w:rsid w:val="00517F4C"/>
    <w:rsid w:val="00530837"/>
    <w:rsid w:val="00530B51"/>
    <w:rsid w:val="00533CD6"/>
    <w:rsid w:val="00537862"/>
    <w:rsid w:val="0055041E"/>
    <w:rsid w:val="0055260D"/>
    <w:rsid w:val="005553A6"/>
    <w:rsid w:val="005555AD"/>
    <w:rsid w:val="00560080"/>
    <w:rsid w:val="0056488C"/>
    <w:rsid w:val="005648FB"/>
    <w:rsid w:val="0058794C"/>
    <w:rsid w:val="00590EE1"/>
    <w:rsid w:val="00592012"/>
    <w:rsid w:val="005A7F68"/>
    <w:rsid w:val="005B2A41"/>
    <w:rsid w:val="005D1EC1"/>
    <w:rsid w:val="005D3E33"/>
    <w:rsid w:val="005D5F76"/>
    <w:rsid w:val="005E4680"/>
    <w:rsid w:val="005E5F1B"/>
    <w:rsid w:val="005EEAA3"/>
    <w:rsid w:val="005F1971"/>
    <w:rsid w:val="005F248A"/>
    <w:rsid w:val="005F3FA4"/>
    <w:rsid w:val="005F476B"/>
    <w:rsid w:val="006058BF"/>
    <w:rsid w:val="00611DCD"/>
    <w:rsid w:val="006148AB"/>
    <w:rsid w:val="00616C27"/>
    <w:rsid w:val="0062131B"/>
    <w:rsid w:val="0062200D"/>
    <w:rsid w:val="006240AE"/>
    <w:rsid w:val="00624DC1"/>
    <w:rsid w:val="006270FE"/>
    <w:rsid w:val="00631A8F"/>
    <w:rsid w:val="00636CFD"/>
    <w:rsid w:val="006527A3"/>
    <w:rsid w:val="00663714"/>
    <w:rsid w:val="00666089"/>
    <w:rsid w:val="00671272"/>
    <w:rsid w:val="00673583"/>
    <w:rsid w:val="00674183"/>
    <w:rsid w:val="00681696"/>
    <w:rsid w:val="0068278D"/>
    <w:rsid w:val="0068625F"/>
    <w:rsid w:val="006867E0"/>
    <w:rsid w:val="00694C7E"/>
    <w:rsid w:val="00696594"/>
    <w:rsid w:val="006A5548"/>
    <w:rsid w:val="006A6B0F"/>
    <w:rsid w:val="006B00FA"/>
    <w:rsid w:val="006B4DC1"/>
    <w:rsid w:val="006C1064"/>
    <w:rsid w:val="006C55B3"/>
    <w:rsid w:val="006C6847"/>
    <w:rsid w:val="006C6E5C"/>
    <w:rsid w:val="006C897F"/>
    <w:rsid w:val="006E0F2C"/>
    <w:rsid w:val="006F0586"/>
    <w:rsid w:val="007261C2"/>
    <w:rsid w:val="00730563"/>
    <w:rsid w:val="0073130A"/>
    <w:rsid w:val="0073777A"/>
    <w:rsid w:val="00740CAB"/>
    <w:rsid w:val="0074279C"/>
    <w:rsid w:val="00745D16"/>
    <w:rsid w:val="007545E8"/>
    <w:rsid w:val="00767923"/>
    <w:rsid w:val="00767E10"/>
    <w:rsid w:val="00770410"/>
    <w:rsid w:val="007807A8"/>
    <w:rsid w:val="0078894D"/>
    <w:rsid w:val="0079211F"/>
    <w:rsid w:val="007945A4"/>
    <w:rsid w:val="00794D74"/>
    <w:rsid w:val="00795377"/>
    <w:rsid w:val="00795593"/>
    <w:rsid w:val="007A50E5"/>
    <w:rsid w:val="007C18AB"/>
    <w:rsid w:val="007C4DFC"/>
    <w:rsid w:val="007C6527"/>
    <w:rsid w:val="007C82BE"/>
    <w:rsid w:val="007D015C"/>
    <w:rsid w:val="007D4715"/>
    <w:rsid w:val="007D4EEF"/>
    <w:rsid w:val="007E13C3"/>
    <w:rsid w:val="007E792A"/>
    <w:rsid w:val="007F7654"/>
    <w:rsid w:val="00802C32"/>
    <w:rsid w:val="00803EE3"/>
    <w:rsid w:val="00804044"/>
    <w:rsid w:val="008153D4"/>
    <w:rsid w:val="00833AC3"/>
    <w:rsid w:val="00861CFD"/>
    <w:rsid w:val="00872E59"/>
    <w:rsid w:val="00873E48"/>
    <w:rsid w:val="00880143"/>
    <w:rsid w:val="0088328B"/>
    <w:rsid w:val="0089662E"/>
    <w:rsid w:val="008A0E71"/>
    <w:rsid w:val="008A1FE3"/>
    <w:rsid w:val="008B183E"/>
    <w:rsid w:val="008B4E90"/>
    <w:rsid w:val="008C30AC"/>
    <w:rsid w:val="008C4E72"/>
    <w:rsid w:val="008C6887"/>
    <w:rsid w:val="008C6968"/>
    <w:rsid w:val="008C706A"/>
    <w:rsid w:val="008D4B7C"/>
    <w:rsid w:val="008F1071"/>
    <w:rsid w:val="008F198E"/>
    <w:rsid w:val="008F2A27"/>
    <w:rsid w:val="008F7516"/>
    <w:rsid w:val="009063A3"/>
    <w:rsid w:val="00911F1D"/>
    <w:rsid w:val="00935926"/>
    <w:rsid w:val="009401BA"/>
    <w:rsid w:val="0095165A"/>
    <w:rsid w:val="00951B01"/>
    <w:rsid w:val="0095689C"/>
    <w:rsid w:val="009577B4"/>
    <w:rsid w:val="00971D88"/>
    <w:rsid w:val="00984905"/>
    <w:rsid w:val="0098503C"/>
    <w:rsid w:val="00985D84"/>
    <w:rsid w:val="00996718"/>
    <w:rsid w:val="009A694C"/>
    <w:rsid w:val="009B4424"/>
    <w:rsid w:val="009B5E22"/>
    <w:rsid w:val="009C06C7"/>
    <w:rsid w:val="009C6136"/>
    <w:rsid w:val="009D0EAC"/>
    <w:rsid w:val="009D1993"/>
    <w:rsid w:val="009D22CB"/>
    <w:rsid w:val="009D2AAD"/>
    <w:rsid w:val="009E04F8"/>
    <w:rsid w:val="009E0730"/>
    <w:rsid w:val="009E11A2"/>
    <w:rsid w:val="009E5BE6"/>
    <w:rsid w:val="009F55D1"/>
    <w:rsid w:val="009F6F2A"/>
    <w:rsid w:val="009F715B"/>
    <w:rsid w:val="009F7B30"/>
    <w:rsid w:val="00A039BA"/>
    <w:rsid w:val="00A0A65E"/>
    <w:rsid w:val="00A2219F"/>
    <w:rsid w:val="00A2237C"/>
    <w:rsid w:val="00A22931"/>
    <w:rsid w:val="00A23F67"/>
    <w:rsid w:val="00A303CA"/>
    <w:rsid w:val="00A32A76"/>
    <w:rsid w:val="00A33F92"/>
    <w:rsid w:val="00A34670"/>
    <w:rsid w:val="00A47B95"/>
    <w:rsid w:val="00A52871"/>
    <w:rsid w:val="00A544E2"/>
    <w:rsid w:val="00A56260"/>
    <w:rsid w:val="00A5AABB"/>
    <w:rsid w:val="00A6623E"/>
    <w:rsid w:val="00A6662D"/>
    <w:rsid w:val="00A73F56"/>
    <w:rsid w:val="00A757A0"/>
    <w:rsid w:val="00A852D5"/>
    <w:rsid w:val="00A858F0"/>
    <w:rsid w:val="00A86689"/>
    <w:rsid w:val="00AB12E7"/>
    <w:rsid w:val="00AB2514"/>
    <w:rsid w:val="00AB7230"/>
    <w:rsid w:val="00AB72A0"/>
    <w:rsid w:val="00AE1373"/>
    <w:rsid w:val="00AE2D82"/>
    <w:rsid w:val="00AE6D41"/>
    <w:rsid w:val="00AF159D"/>
    <w:rsid w:val="00AF400B"/>
    <w:rsid w:val="00B0041C"/>
    <w:rsid w:val="00B05AA3"/>
    <w:rsid w:val="00B06326"/>
    <w:rsid w:val="00B0698A"/>
    <w:rsid w:val="00B07AB6"/>
    <w:rsid w:val="00B1520F"/>
    <w:rsid w:val="00B175AD"/>
    <w:rsid w:val="00B1E403"/>
    <w:rsid w:val="00B210CE"/>
    <w:rsid w:val="00B2368B"/>
    <w:rsid w:val="00B346A6"/>
    <w:rsid w:val="00B35B45"/>
    <w:rsid w:val="00B42654"/>
    <w:rsid w:val="00B4320E"/>
    <w:rsid w:val="00B44B75"/>
    <w:rsid w:val="00B45C15"/>
    <w:rsid w:val="00B50913"/>
    <w:rsid w:val="00B5180F"/>
    <w:rsid w:val="00B67E25"/>
    <w:rsid w:val="00B93FAA"/>
    <w:rsid w:val="00B940B2"/>
    <w:rsid w:val="00B94FFF"/>
    <w:rsid w:val="00B952B5"/>
    <w:rsid w:val="00B9615C"/>
    <w:rsid w:val="00BA14A6"/>
    <w:rsid w:val="00BA32A7"/>
    <w:rsid w:val="00BA40CD"/>
    <w:rsid w:val="00BA7E61"/>
    <w:rsid w:val="00BB6328"/>
    <w:rsid w:val="00BC361C"/>
    <w:rsid w:val="00BD0DF7"/>
    <w:rsid w:val="00BE00CF"/>
    <w:rsid w:val="00BE06FC"/>
    <w:rsid w:val="00BE4C21"/>
    <w:rsid w:val="00C05DB9"/>
    <w:rsid w:val="00C16CD3"/>
    <w:rsid w:val="00C1F64A"/>
    <w:rsid w:val="00C26508"/>
    <w:rsid w:val="00C27D14"/>
    <w:rsid w:val="00C303B3"/>
    <w:rsid w:val="00C31513"/>
    <w:rsid w:val="00C3442F"/>
    <w:rsid w:val="00C36396"/>
    <w:rsid w:val="00C533F5"/>
    <w:rsid w:val="00C56F28"/>
    <w:rsid w:val="00C63E35"/>
    <w:rsid w:val="00C6414A"/>
    <w:rsid w:val="00C64257"/>
    <w:rsid w:val="00C6541A"/>
    <w:rsid w:val="00C660F9"/>
    <w:rsid w:val="00C672E7"/>
    <w:rsid w:val="00C760EC"/>
    <w:rsid w:val="00C77604"/>
    <w:rsid w:val="00C81CEA"/>
    <w:rsid w:val="00C82DE2"/>
    <w:rsid w:val="00C87E7C"/>
    <w:rsid w:val="00C95E5C"/>
    <w:rsid w:val="00CA5EE8"/>
    <w:rsid w:val="00CB4282"/>
    <w:rsid w:val="00CB7E2E"/>
    <w:rsid w:val="00CC39EB"/>
    <w:rsid w:val="00CC3ABD"/>
    <w:rsid w:val="00CD2A6F"/>
    <w:rsid w:val="00CD709A"/>
    <w:rsid w:val="00CD7310"/>
    <w:rsid w:val="00CE19C9"/>
    <w:rsid w:val="00CE2DF5"/>
    <w:rsid w:val="00CF0A3F"/>
    <w:rsid w:val="00CF255D"/>
    <w:rsid w:val="00CF2706"/>
    <w:rsid w:val="00CF3A37"/>
    <w:rsid w:val="00D176CF"/>
    <w:rsid w:val="00D2053C"/>
    <w:rsid w:val="00D2299C"/>
    <w:rsid w:val="00D275B2"/>
    <w:rsid w:val="00D2773C"/>
    <w:rsid w:val="00D3189E"/>
    <w:rsid w:val="00D31FD7"/>
    <w:rsid w:val="00D35FD2"/>
    <w:rsid w:val="00D526DB"/>
    <w:rsid w:val="00D613B5"/>
    <w:rsid w:val="00D61A17"/>
    <w:rsid w:val="00D673C1"/>
    <w:rsid w:val="00D70025"/>
    <w:rsid w:val="00D71A5A"/>
    <w:rsid w:val="00D80CE6"/>
    <w:rsid w:val="00D84FFD"/>
    <w:rsid w:val="00D8666F"/>
    <w:rsid w:val="00D917AA"/>
    <w:rsid w:val="00D97C8F"/>
    <w:rsid w:val="00DC6A2A"/>
    <w:rsid w:val="00DD3896"/>
    <w:rsid w:val="00DD4E2C"/>
    <w:rsid w:val="00DDCB4B"/>
    <w:rsid w:val="00DE19A3"/>
    <w:rsid w:val="00DE483D"/>
    <w:rsid w:val="00DE5880"/>
    <w:rsid w:val="00DE66B6"/>
    <w:rsid w:val="00E121A0"/>
    <w:rsid w:val="00E13D23"/>
    <w:rsid w:val="00E17728"/>
    <w:rsid w:val="00E23537"/>
    <w:rsid w:val="00E240BB"/>
    <w:rsid w:val="00E26076"/>
    <w:rsid w:val="00E53FD1"/>
    <w:rsid w:val="00E542A0"/>
    <w:rsid w:val="00E651B0"/>
    <w:rsid w:val="00E66BBC"/>
    <w:rsid w:val="00E77EF7"/>
    <w:rsid w:val="00E82E41"/>
    <w:rsid w:val="00E913EA"/>
    <w:rsid w:val="00E929AC"/>
    <w:rsid w:val="00E98298"/>
    <w:rsid w:val="00EA1C60"/>
    <w:rsid w:val="00EA58DC"/>
    <w:rsid w:val="00EA6E09"/>
    <w:rsid w:val="00EB2384"/>
    <w:rsid w:val="00EB253E"/>
    <w:rsid w:val="00EBE1DB"/>
    <w:rsid w:val="00EC5E07"/>
    <w:rsid w:val="00EC6AAE"/>
    <w:rsid w:val="00EC7C80"/>
    <w:rsid w:val="00ED0374"/>
    <w:rsid w:val="00ED6326"/>
    <w:rsid w:val="00EE5A41"/>
    <w:rsid w:val="00EF3AE1"/>
    <w:rsid w:val="00F01EC7"/>
    <w:rsid w:val="00F12995"/>
    <w:rsid w:val="00F16E40"/>
    <w:rsid w:val="00F22AA3"/>
    <w:rsid w:val="00F22ACD"/>
    <w:rsid w:val="00F2578C"/>
    <w:rsid w:val="00F357FE"/>
    <w:rsid w:val="00F365DD"/>
    <w:rsid w:val="00F40F99"/>
    <w:rsid w:val="00F43078"/>
    <w:rsid w:val="00F45BBA"/>
    <w:rsid w:val="00F54526"/>
    <w:rsid w:val="00F6438B"/>
    <w:rsid w:val="00F675B6"/>
    <w:rsid w:val="00F712BE"/>
    <w:rsid w:val="00F83B0E"/>
    <w:rsid w:val="00F8567A"/>
    <w:rsid w:val="00F93A9B"/>
    <w:rsid w:val="00FA1755"/>
    <w:rsid w:val="00FA3822"/>
    <w:rsid w:val="00FA71A6"/>
    <w:rsid w:val="00FB0D5E"/>
    <w:rsid w:val="00FB1E45"/>
    <w:rsid w:val="00FB3628"/>
    <w:rsid w:val="00FB5289"/>
    <w:rsid w:val="00FC4EAA"/>
    <w:rsid w:val="00FD4ED4"/>
    <w:rsid w:val="00FD584D"/>
    <w:rsid w:val="00FD59AA"/>
    <w:rsid w:val="00FD7ADB"/>
    <w:rsid w:val="00FE0B04"/>
    <w:rsid w:val="00FE5737"/>
    <w:rsid w:val="00FE66E2"/>
    <w:rsid w:val="00FEA759"/>
    <w:rsid w:val="0106345A"/>
    <w:rsid w:val="010697A1"/>
    <w:rsid w:val="01140464"/>
    <w:rsid w:val="0115354A"/>
    <w:rsid w:val="0115B253"/>
    <w:rsid w:val="011BB836"/>
    <w:rsid w:val="011E36B6"/>
    <w:rsid w:val="012CF4A2"/>
    <w:rsid w:val="012F1DAC"/>
    <w:rsid w:val="012FEFC2"/>
    <w:rsid w:val="014D354B"/>
    <w:rsid w:val="01514507"/>
    <w:rsid w:val="0158E793"/>
    <w:rsid w:val="017CA4D4"/>
    <w:rsid w:val="017F1CB0"/>
    <w:rsid w:val="0182EE2B"/>
    <w:rsid w:val="018D3730"/>
    <w:rsid w:val="0195ADB7"/>
    <w:rsid w:val="01A9A8C7"/>
    <w:rsid w:val="01C07A62"/>
    <w:rsid w:val="01C17C8C"/>
    <w:rsid w:val="01C400E4"/>
    <w:rsid w:val="01D10D39"/>
    <w:rsid w:val="01EA010A"/>
    <w:rsid w:val="01F47E44"/>
    <w:rsid w:val="02039F9E"/>
    <w:rsid w:val="02511ECA"/>
    <w:rsid w:val="0253F0CB"/>
    <w:rsid w:val="025D7417"/>
    <w:rsid w:val="027459A1"/>
    <w:rsid w:val="02A60228"/>
    <w:rsid w:val="03170789"/>
    <w:rsid w:val="03274A1B"/>
    <w:rsid w:val="032FBF10"/>
    <w:rsid w:val="034D42A0"/>
    <w:rsid w:val="03544FAD"/>
    <w:rsid w:val="0363F869"/>
    <w:rsid w:val="0364746C"/>
    <w:rsid w:val="0377ECEB"/>
    <w:rsid w:val="03B486FF"/>
    <w:rsid w:val="03C382A3"/>
    <w:rsid w:val="03C94CF7"/>
    <w:rsid w:val="03CDF624"/>
    <w:rsid w:val="03E53FAC"/>
    <w:rsid w:val="03E65A40"/>
    <w:rsid w:val="03F455C8"/>
    <w:rsid w:val="040CD407"/>
    <w:rsid w:val="040F0E3F"/>
    <w:rsid w:val="042093C2"/>
    <w:rsid w:val="045F45E4"/>
    <w:rsid w:val="0483DA14"/>
    <w:rsid w:val="049CB0E4"/>
    <w:rsid w:val="04A7DE77"/>
    <w:rsid w:val="04AEBA36"/>
    <w:rsid w:val="04B21369"/>
    <w:rsid w:val="04B9DA54"/>
    <w:rsid w:val="04FC375F"/>
    <w:rsid w:val="05092F40"/>
    <w:rsid w:val="050D0008"/>
    <w:rsid w:val="0513ADCE"/>
    <w:rsid w:val="0521DEFA"/>
    <w:rsid w:val="05226EA8"/>
    <w:rsid w:val="05281B90"/>
    <w:rsid w:val="05282F1B"/>
    <w:rsid w:val="053880C7"/>
    <w:rsid w:val="05408687"/>
    <w:rsid w:val="0541F2F3"/>
    <w:rsid w:val="05524E3E"/>
    <w:rsid w:val="055CB9D6"/>
    <w:rsid w:val="057F148A"/>
    <w:rsid w:val="0582790D"/>
    <w:rsid w:val="0592DA65"/>
    <w:rsid w:val="059D7FB8"/>
    <w:rsid w:val="05B2A857"/>
    <w:rsid w:val="05CB734C"/>
    <w:rsid w:val="05DAD559"/>
    <w:rsid w:val="06001F83"/>
    <w:rsid w:val="0600BBBA"/>
    <w:rsid w:val="060EA698"/>
    <w:rsid w:val="060FFE2D"/>
    <w:rsid w:val="06267A14"/>
    <w:rsid w:val="0627CC4C"/>
    <w:rsid w:val="0649DC28"/>
    <w:rsid w:val="069618C5"/>
    <w:rsid w:val="06CFF7C1"/>
    <w:rsid w:val="06E9BC51"/>
    <w:rsid w:val="0702E6F3"/>
    <w:rsid w:val="07054B0D"/>
    <w:rsid w:val="07229994"/>
    <w:rsid w:val="0732E8AF"/>
    <w:rsid w:val="0733FD80"/>
    <w:rsid w:val="07350D16"/>
    <w:rsid w:val="073B0894"/>
    <w:rsid w:val="073EC3E3"/>
    <w:rsid w:val="07452B9C"/>
    <w:rsid w:val="075D5443"/>
    <w:rsid w:val="0776C18F"/>
    <w:rsid w:val="077A76AD"/>
    <w:rsid w:val="0794AEB9"/>
    <w:rsid w:val="07B6AF6F"/>
    <w:rsid w:val="07BBE6F4"/>
    <w:rsid w:val="07D83C1B"/>
    <w:rsid w:val="07DB31C7"/>
    <w:rsid w:val="07DE71BE"/>
    <w:rsid w:val="07F8A796"/>
    <w:rsid w:val="080140CF"/>
    <w:rsid w:val="0803B353"/>
    <w:rsid w:val="08047278"/>
    <w:rsid w:val="081C65DD"/>
    <w:rsid w:val="08490D56"/>
    <w:rsid w:val="084CDB7A"/>
    <w:rsid w:val="085B1260"/>
    <w:rsid w:val="08680A50"/>
    <w:rsid w:val="08697C9E"/>
    <w:rsid w:val="08720BE8"/>
    <w:rsid w:val="08878844"/>
    <w:rsid w:val="0892DE51"/>
    <w:rsid w:val="08B85DAF"/>
    <w:rsid w:val="08C142D6"/>
    <w:rsid w:val="0911DE9E"/>
    <w:rsid w:val="0916B168"/>
    <w:rsid w:val="09330D48"/>
    <w:rsid w:val="093DDB75"/>
    <w:rsid w:val="095D42AF"/>
    <w:rsid w:val="0960CF28"/>
    <w:rsid w:val="096749CA"/>
    <w:rsid w:val="096BFEDE"/>
    <w:rsid w:val="097ED04E"/>
    <w:rsid w:val="09937EFC"/>
    <w:rsid w:val="099E7512"/>
    <w:rsid w:val="09A48ED2"/>
    <w:rsid w:val="09B3BCCD"/>
    <w:rsid w:val="09C63EC6"/>
    <w:rsid w:val="09D9FC5D"/>
    <w:rsid w:val="09E3EA5B"/>
    <w:rsid w:val="09F2AB37"/>
    <w:rsid w:val="09FFC657"/>
    <w:rsid w:val="0A089909"/>
    <w:rsid w:val="0A1A033C"/>
    <w:rsid w:val="0A2C740C"/>
    <w:rsid w:val="0A4159EA"/>
    <w:rsid w:val="0A57AA1D"/>
    <w:rsid w:val="0A64F175"/>
    <w:rsid w:val="0A792995"/>
    <w:rsid w:val="0A948AEE"/>
    <w:rsid w:val="0A9F7D9B"/>
    <w:rsid w:val="0AA8299F"/>
    <w:rsid w:val="0AC49372"/>
    <w:rsid w:val="0ACACF3A"/>
    <w:rsid w:val="0AEE1367"/>
    <w:rsid w:val="0AF98DE5"/>
    <w:rsid w:val="0B1D37C8"/>
    <w:rsid w:val="0B36B4EC"/>
    <w:rsid w:val="0B539A49"/>
    <w:rsid w:val="0B7C3A4B"/>
    <w:rsid w:val="0B82CA7C"/>
    <w:rsid w:val="0B86F574"/>
    <w:rsid w:val="0B9AED8F"/>
    <w:rsid w:val="0BB35C6F"/>
    <w:rsid w:val="0BB91E08"/>
    <w:rsid w:val="0BC050C8"/>
    <w:rsid w:val="0BC1006D"/>
    <w:rsid w:val="0BCDEA7F"/>
    <w:rsid w:val="0BE797D3"/>
    <w:rsid w:val="0BEB47C9"/>
    <w:rsid w:val="0BF7C90F"/>
    <w:rsid w:val="0C1C47E4"/>
    <w:rsid w:val="0C2085A8"/>
    <w:rsid w:val="0C4FD8AD"/>
    <w:rsid w:val="0C7D72C7"/>
    <w:rsid w:val="0C881DE9"/>
    <w:rsid w:val="0C884B19"/>
    <w:rsid w:val="0C9740F5"/>
    <w:rsid w:val="0C9CD012"/>
    <w:rsid w:val="0CAC2033"/>
    <w:rsid w:val="0CCC1F9E"/>
    <w:rsid w:val="0CE5043F"/>
    <w:rsid w:val="0CE99041"/>
    <w:rsid w:val="0CEA47DD"/>
    <w:rsid w:val="0D09D5A1"/>
    <w:rsid w:val="0D196DE1"/>
    <w:rsid w:val="0D360FEA"/>
    <w:rsid w:val="0D47AB57"/>
    <w:rsid w:val="0D61AA3B"/>
    <w:rsid w:val="0D6DFBF5"/>
    <w:rsid w:val="0D7C18B1"/>
    <w:rsid w:val="0D8C734F"/>
    <w:rsid w:val="0D90979B"/>
    <w:rsid w:val="0D93D510"/>
    <w:rsid w:val="0DA0E613"/>
    <w:rsid w:val="0DA2FA9B"/>
    <w:rsid w:val="0DABB0D2"/>
    <w:rsid w:val="0DAEDD43"/>
    <w:rsid w:val="0DD4DFE8"/>
    <w:rsid w:val="0DE7A970"/>
    <w:rsid w:val="0DEBE6F1"/>
    <w:rsid w:val="0DEF694E"/>
    <w:rsid w:val="0DFECF67"/>
    <w:rsid w:val="0E00AF19"/>
    <w:rsid w:val="0E1F6AE0"/>
    <w:rsid w:val="0E2ECF05"/>
    <w:rsid w:val="0E400E4E"/>
    <w:rsid w:val="0E4EEC0D"/>
    <w:rsid w:val="0E5C508E"/>
    <w:rsid w:val="0E951DD9"/>
    <w:rsid w:val="0EA6F09F"/>
    <w:rsid w:val="0EB69167"/>
    <w:rsid w:val="0EB9B808"/>
    <w:rsid w:val="0EC2984C"/>
    <w:rsid w:val="0EC2DFF7"/>
    <w:rsid w:val="0ED72CC9"/>
    <w:rsid w:val="0EE6E796"/>
    <w:rsid w:val="0EEC3071"/>
    <w:rsid w:val="0F362A03"/>
    <w:rsid w:val="0F656F93"/>
    <w:rsid w:val="0F834491"/>
    <w:rsid w:val="0FA22D2E"/>
    <w:rsid w:val="0FC06B82"/>
    <w:rsid w:val="0FDFC847"/>
    <w:rsid w:val="0FF9E4F9"/>
    <w:rsid w:val="0FFEFD05"/>
    <w:rsid w:val="1023C07F"/>
    <w:rsid w:val="1027A521"/>
    <w:rsid w:val="1038353C"/>
    <w:rsid w:val="104EE147"/>
    <w:rsid w:val="1059F837"/>
    <w:rsid w:val="105D0127"/>
    <w:rsid w:val="10785AD9"/>
    <w:rsid w:val="109FF9C8"/>
    <w:rsid w:val="10AB9418"/>
    <w:rsid w:val="10ABD002"/>
    <w:rsid w:val="10AC290A"/>
    <w:rsid w:val="10AF7F3B"/>
    <w:rsid w:val="10B90A3D"/>
    <w:rsid w:val="10BD545B"/>
    <w:rsid w:val="10C0C3BF"/>
    <w:rsid w:val="10CD0683"/>
    <w:rsid w:val="10D79564"/>
    <w:rsid w:val="10E39CEA"/>
    <w:rsid w:val="10E67E05"/>
    <w:rsid w:val="10EAC879"/>
    <w:rsid w:val="10F56606"/>
    <w:rsid w:val="10F58FD1"/>
    <w:rsid w:val="10F8CD3B"/>
    <w:rsid w:val="10F96555"/>
    <w:rsid w:val="110B4910"/>
    <w:rsid w:val="1110FCB5"/>
    <w:rsid w:val="111B639B"/>
    <w:rsid w:val="111E79D5"/>
    <w:rsid w:val="113BCF59"/>
    <w:rsid w:val="11436E61"/>
    <w:rsid w:val="114E77AF"/>
    <w:rsid w:val="115B43AF"/>
    <w:rsid w:val="116E095D"/>
    <w:rsid w:val="1178B5E4"/>
    <w:rsid w:val="1188397D"/>
    <w:rsid w:val="118975E9"/>
    <w:rsid w:val="118B6B72"/>
    <w:rsid w:val="11AE8104"/>
    <w:rsid w:val="11B77661"/>
    <w:rsid w:val="11BC4C7A"/>
    <w:rsid w:val="11E41FF4"/>
    <w:rsid w:val="11E43042"/>
    <w:rsid w:val="1204A42C"/>
    <w:rsid w:val="1204ED36"/>
    <w:rsid w:val="1232D36D"/>
    <w:rsid w:val="12367891"/>
    <w:rsid w:val="1242E465"/>
    <w:rsid w:val="124CFA28"/>
    <w:rsid w:val="125552D2"/>
    <w:rsid w:val="127024A6"/>
    <w:rsid w:val="1275696A"/>
    <w:rsid w:val="128D8447"/>
    <w:rsid w:val="12B934FF"/>
    <w:rsid w:val="12D548B2"/>
    <w:rsid w:val="12EC7831"/>
    <w:rsid w:val="13106933"/>
    <w:rsid w:val="13163615"/>
    <w:rsid w:val="13260208"/>
    <w:rsid w:val="132753AA"/>
    <w:rsid w:val="132B38AE"/>
    <w:rsid w:val="1345F8A9"/>
    <w:rsid w:val="13631899"/>
    <w:rsid w:val="137EB417"/>
    <w:rsid w:val="1388112C"/>
    <w:rsid w:val="13962CA7"/>
    <w:rsid w:val="13C2606B"/>
    <w:rsid w:val="13CBFD3C"/>
    <w:rsid w:val="13FCCC76"/>
    <w:rsid w:val="14076CA6"/>
    <w:rsid w:val="14093A3D"/>
    <w:rsid w:val="140C5127"/>
    <w:rsid w:val="141D1B2F"/>
    <w:rsid w:val="141FE0B6"/>
    <w:rsid w:val="1427267D"/>
    <w:rsid w:val="142F8B76"/>
    <w:rsid w:val="14374724"/>
    <w:rsid w:val="144D3408"/>
    <w:rsid w:val="145CC680"/>
    <w:rsid w:val="1465BCF0"/>
    <w:rsid w:val="148F7666"/>
    <w:rsid w:val="14932FCE"/>
    <w:rsid w:val="14AA0D18"/>
    <w:rsid w:val="14AD1CBA"/>
    <w:rsid w:val="14C636F5"/>
    <w:rsid w:val="14C7915D"/>
    <w:rsid w:val="14D89F18"/>
    <w:rsid w:val="14E89196"/>
    <w:rsid w:val="14EA2001"/>
    <w:rsid w:val="14EF0CD1"/>
    <w:rsid w:val="1519553F"/>
    <w:rsid w:val="151E8C71"/>
    <w:rsid w:val="15307399"/>
    <w:rsid w:val="154A75C0"/>
    <w:rsid w:val="15995FEF"/>
    <w:rsid w:val="15A148CA"/>
    <w:rsid w:val="15CA87EF"/>
    <w:rsid w:val="15E0B2E0"/>
    <w:rsid w:val="161DBCC6"/>
    <w:rsid w:val="161FB768"/>
    <w:rsid w:val="163EA507"/>
    <w:rsid w:val="1672C4BE"/>
    <w:rsid w:val="1690CB15"/>
    <w:rsid w:val="16A156D2"/>
    <w:rsid w:val="16ACB421"/>
    <w:rsid w:val="16B63B89"/>
    <w:rsid w:val="17099AC5"/>
    <w:rsid w:val="171FF40F"/>
    <w:rsid w:val="17274057"/>
    <w:rsid w:val="1751B505"/>
    <w:rsid w:val="1758AB63"/>
    <w:rsid w:val="177BCFE0"/>
    <w:rsid w:val="1785C5DF"/>
    <w:rsid w:val="178C7E72"/>
    <w:rsid w:val="179339B7"/>
    <w:rsid w:val="17A9D365"/>
    <w:rsid w:val="17AB22A0"/>
    <w:rsid w:val="17AEEE15"/>
    <w:rsid w:val="17B16C2F"/>
    <w:rsid w:val="17B94ACE"/>
    <w:rsid w:val="17BE61EA"/>
    <w:rsid w:val="17BF19FD"/>
    <w:rsid w:val="17C0B1DC"/>
    <w:rsid w:val="17EDBA68"/>
    <w:rsid w:val="180BA366"/>
    <w:rsid w:val="180BD552"/>
    <w:rsid w:val="18218FCD"/>
    <w:rsid w:val="183E0B47"/>
    <w:rsid w:val="18441C5B"/>
    <w:rsid w:val="18480B95"/>
    <w:rsid w:val="1849347E"/>
    <w:rsid w:val="18500691"/>
    <w:rsid w:val="185F0A0F"/>
    <w:rsid w:val="1867A196"/>
    <w:rsid w:val="18680B88"/>
    <w:rsid w:val="187E234C"/>
    <w:rsid w:val="18949BCA"/>
    <w:rsid w:val="189ECB64"/>
    <w:rsid w:val="18B80B44"/>
    <w:rsid w:val="18BCD2F5"/>
    <w:rsid w:val="18CDA326"/>
    <w:rsid w:val="18E35CCA"/>
    <w:rsid w:val="18ED0DFE"/>
    <w:rsid w:val="18EF671A"/>
    <w:rsid w:val="19141DD8"/>
    <w:rsid w:val="1937AF91"/>
    <w:rsid w:val="194D00FA"/>
    <w:rsid w:val="195823F5"/>
    <w:rsid w:val="196E0BE8"/>
    <w:rsid w:val="1970F5F4"/>
    <w:rsid w:val="19743254"/>
    <w:rsid w:val="198F9B0C"/>
    <w:rsid w:val="199BBAE8"/>
    <w:rsid w:val="19B7396C"/>
    <w:rsid w:val="19B74AA1"/>
    <w:rsid w:val="19BCA09C"/>
    <w:rsid w:val="19C6DB53"/>
    <w:rsid w:val="19CA7B73"/>
    <w:rsid w:val="19D37C28"/>
    <w:rsid w:val="19D4D742"/>
    <w:rsid w:val="19E481C8"/>
    <w:rsid w:val="19F7CE53"/>
    <w:rsid w:val="1A142440"/>
    <w:rsid w:val="1A2708AF"/>
    <w:rsid w:val="1A2BE8A8"/>
    <w:rsid w:val="1A454B36"/>
    <w:rsid w:val="1A59ECB0"/>
    <w:rsid w:val="1A5B2E97"/>
    <w:rsid w:val="1A5C3E27"/>
    <w:rsid w:val="1A752661"/>
    <w:rsid w:val="1A844DCF"/>
    <w:rsid w:val="1A84D517"/>
    <w:rsid w:val="1A8C402C"/>
    <w:rsid w:val="1A8F4E4D"/>
    <w:rsid w:val="1AA3D899"/>
    <w:rsid w:val="1AB46361"/>
    <w:rsid w:val="1ABF05A9"/>
    <w:rsid w:val="1ADE098C"/>
    <w:rsid w:val="1AE10215"/>
    <w:rsid w:val="1AF03C09"/>
    <w:rsid w:val="1AF074DE"/>
    <w:rsid w:val="1B052CE0"/>
    <w:rsid w:val="1B2432E2"/>
    <w:rsid w:val="1B2D93E9"/>
    <w:rsid w:val="1B34C2D0"/>
    <w:rsid w:val="1B41499F"/>
    <w:rsid w:val="1B4936EC"/>
    <w:rsid w:val="1B4D0BEF"/>
    <w:rsid w:val="1B53D1DF"/>
    <w:rsid w:val="1B576946"/>
    <w:rsid w:val="1B597770"/>
    <w:rsid w:val="1B5C62F1"/>
    <w:rsid w:val="1B5F83A4"/>
    <w:rsid w:val="1B6BCC88"/>
    <w:rsid w:val="1B839863"/>
    <w:rsid w:val="1B8A8AC0"/>
    <w:rsid w:val="1B9B91DF"/>
    <w:rsid w:val="1BA331A1"/>
    <w:rsid w:val="1BA46BB8"/>
    <w:rsid w:val="1BA64D28"/>
    <w:rsid w:val="1BBAB96A"/>
    <w:rsid w:val="1BD10458"/>
    <w:rsid w:val="1BD97451"/>
    <w:rsid w:val="1BE3B0B9"/>
    <w:rsid w:val="1BEB8727"/>
    <w:rsid w:val="1C0F2507"/>
    <w:rsid w:val="1C15D31A"/>
    <w:rsid w:val="1C189273"/>
    <w:rsid w:val="1C1FD95A"/>
    <w:rsid w:val="1C26DE2E"/>
    <w:rsid w:val="1C9520D2"/>
    <w:rsid w:val="1C9B9B89"/>
    <w:rsid w:val="1C9D9667"/>
    <w:rsid w:val="1CA0940A"/>
    <w:rsid w:val="1CABF90B"/>
    <w:rsid w:val="1CC027C9"/>
    <w:rsid w:val="1CDB62F5"/>
    <w:rsid w:val="1CE9543A"/>
    <w:rsid w:val="1CF325B4"/>
    <w:rsid w:val="1D09D84E"/>
    <w:rsid w:val="1D2F5900"/>
    <w:rsid w:val="1D323C50"/>
    <w:rsid w:val="1D357D6A"/>
    <w:rsid w:val="1D3B835C"/>
    <w:rsid w:val="1D3B9AF9"/>
    <w:rsid w:val="1D549A2B"/>
    <w:rsid w:val="1D5D6C66"/>
    <w:rsid w:val="1D65E9A8"/>
    <w:rsid w:val="1D68B73A"/>
    <w:rsid w:val="1D6CB954"/>
    <w:rsid w:val="1D859293"/>
    <w:rsid w:val="1D86CDD7"/>
    <w:rsid w:val="1D8ECA2E"/>
    <w:rsid w:val="1DC05B37"/>
    <w:rsid w:val="1DCEB3F9"/>
    <w:rsid w:val="1DCF4DD6"/>
    <w:rsid w:val="1DF57ED1"/>
    <w:rsid w:val="1E009F18"/>
    <w:rsid w:val="1E08C90C"/>
    <w:rsid w:val="1E09965A"/>
    <w:rsid w:val="1E39D2C5"/>
    <w:rsid w:val="1E51EA37"/>
    <w:rsid w:val="1E536E49"/>
    <w:rsid w:val="1E70E065"/>
    <w:rsid w:val="1E7D6CE9"/>
    <w:rsid w:val="1E820DD6"/>
    <w:rsid w:val="1EA73F4D"/>
    <w:rsid w:val="1EB163B6"/>
    <w:rsid w:val="1EC323CA"/>
    <w:rsid w:val="1ECCD5F1"/>
    <w:rsid w:val="1EF140C1"/>
    <w:rsid w:val="1F215939"/>
    <w:rsid w:val="1F2CEF3A"/>
    <w:rsid w:val="1F335DA1"/>
    <w:rsid w:val="1F36C50E"/>
    <w:rsid w:val="1F382A0A"/>
    <w:rsid w:val="1F38B3ED"/>
    <w:rsid w:val="1F4C9AB0"/>
    <w:rsid w:val="1F5873F3"/>
    <w:rsid w:val="1F7ADA17"/>
    <w:rsid w:val="1FC4D530"/>
    <w:rsid w:val="1FEAADAD"/>
    <w:rsid w:val="200684D8"/>
    <w:rsid w:val="200E057F"/>
    <w:rsid w:val="200F7405"/>
    <w:rsid w:val="201FAD35"/>
    <w:rsid w:val="202B16C7"/>
    <w:rsid w:val="2076D2FF"/>
    <w:rsid w:val="2078C7F4"/>
    <w:rsid w:val="20920244"/>
    <w:rsid w:val="20951C4F"/>
    <w:rsid w:val="20A639BC"/>
    <w:rsid w:val="20C0789C"/>
    <w:rsid w:val="20EBB456"/>
    <w:rsid w:val="20F1B0F3"/>
    <w:rsid w:val="20F70B97"/>
    <w:rsid w:val="211E20DA"/>
    <w:rsid w:val="212E4FDA"/>
    <w:rsid w:val="21359487"/>
    <w:rsid w:val="213666D6"/>
    <w:rsid w:val="2139F4BC"/>
    <w:rsid w:val="21425808"/>
    <w:rsid w:val="2144FF08"/>
    <w:rsid w:val="2150ADC2"/>
    <w:rsid w:val="215F5B04"/>
    <w:rsid w:val="2166DB18"/>
    <w:rsid w:val="216B57EE"/>
    <w:rsid w:val="21735333"/>
    <w:rsid w:val="21827034"/>
    <w:rsid w:val="21A7DD98"/>
    <w:rsid w:val="21A8C88E"/>
    <w:rsid w:val="21B03534"/>
    <w:rsid w:val="21B5B6BF"/>
    <w:rsid w:val="21D3B55F"/>
    <w:rsid w:val="21D3FC45"/>
    <w:rsid w:val="21D4BB23"/>
    <w:rsid w:val="21F0FB6E"/>
    <w:rsid w:val="21F86666"/>
    <w:rsid w:val="21FA7D0E"/>
    <w:rsid w:val="221972B5"/>
    <w:rsid w:val="2246753C"/>
    <w:rsid w:val="2257F843"/>
    <w:rsid w:val="2265DDAD"/>
    <w:rsid w:val="2277994E"/>
    <w:rsid w:val="227C0CBF"/>
    <w:rsid w:val="2290483C"/>
    <w:rsid w:val="22ABBA7A"/>
    <w:rsid w:val="22C591DA"/>
    <w:rsid w:val="22C7413F"/>
    <w:rsid w:val="22E672D1"/>
    <w:rsid w:val="22E75C43"/>
    <w:rsid w:val="23058D4A"/>
    <w:rsid w:val="230B09D4"/>
    <w:rsid w:val="230BA716"/>
    <w:rsid w:val="23322655"/>
    <w:rsid w:val="23332F6E"/>
    <w:rsid w:val="235824DA"/>
    <w:rsid w:val="235E77D9"/>
    <w:rsid w:val="238B6BFC"/>
    <w:rsid w:val="238C89FD"/>
    <w:rsid w:val="23955E8D"/>
    <w:rsid w:val="23ABA6E8"/>
    <w:rsid w:val="23B1447E"/>
    <w:rsid w:val="23D04DB5"/>
    <w:rsid w:val="23D46B80"/>
    <w:rsid w:val="23DB6EBA"/>
    <w:rsid w:val="23E39DA3"/>
    <w:rsid w:val="23E4FD96"/>
    <w:rsid w:val="23F40375"/>
    <w:rsid w:val="23FC009A"/>
    <w:rsid w:val="2406058F"/>
    <w:rsid w:val="24089C89"/>
    <w:rsid w:val="2429F679"/>
    <w:rsid w:val="24335D71"/>
    <w:rsid w:val="243A0B6A"/>
    <w:rsid w:val="244611CD"/>
    <w:rsid w:val="24567617"/>
    <w:rsid w:val="2457E7B2"/>
    <w:rsid w:val="245C2C11"/>
    <w:rsid w:val="245EA5C5"/>
    <w:rsid w:val="24613D26"/>
    <w:rsid w:val="2464F5EB"/>
    <w:rsid w:val="246AAC27"/>
    <w:rsid w:val="246F8AD9"/>
    <w:rsid w:val="248B4409"/>
    <w:rsid w:val="24A2AA52"/>
    <w:rsid w:val="24CD8163"/>
    <w:rsid w:val="24D40EA8"/>
    <w:rsid w:val="24F65577"/>
    <w:rsid w:val="25006D40"/>
    <w:rsid w:val="2507CF1F"/>
    <w:rsid w:val="2509CF46"/>
    <w:rsid w:val="250C16EC"/>
    <w:rsid w:val="252034D3"/>
    <w:rsid w:val="2526CF90"/>
    <w:rsid w:val="253FFAB8"/>
    <w:rsid w:val="2541B8CD"/>
    <w:rsid w:val="25450046"/>
    <w:rsid w:val="254E1DF8"/>
    <w:rsid w:val="255C117D"/>
    <w:rsid w:val="25639ED0"/>
    <w:rsid w:val="256E1C0C"/>
    <w:rsid w:val="256E997A"/>
    <w:rsid w:val="2571F850"/>
    <w:rsid w:val="2582EF57"/>
    <w:rsid w:val="25B890EC"/>
    <w:rsid w:val="25BADB89"/>
    <w:rsid w:val="25BBA59F"/>
    <w:rsid w:val="25D012F2"/>
    <w:rsid w:val="25E2452E"/>
    <w:rsid w:val="25F4E3DC"/>
    <w:rsid w:val="2628598A"/>
    <w:rsid w:val="26347629"/>
    <w:rsid w:val="263730DA"/>
    <w:rsid w:val="26644004"/>
    <w:rsid w:val="266AE0FE"/>
    <w:rsid w:val="2695EF85"/>
    <w:rsid w:val="2699CD72"/>
    <w:rsid w:val="269F5F47"/>
    <w:rsid w:val="26A9E8C8"/>
    <w:rsid w:val="26B10B2A"/>
    <w:rsid w:val="26BCE6ED"/>
    <w:rsid w:val="26C174C7"/>
    <w:rsid w:val="26C6A5BA"/>
    <w:rsid w:val="26CA57D8"/>
    <w:rsid w:val="26F02F0A"/>
    <w:rsid w:val="27261EB0"/>
    <w:rsid w:val="2738D96A"/>
    <w:rsid w:val="273E3A70"/>
    <w:rsid w:val="274428E4"/>
    <w:rsid w:val="27748536"/>
    <w:rsid w:val="277D1E2A"/>
    <w:rsid w:val="27850BB0"/>
    <w:rsid w:val="2789C62C"/>
    <w:rsid w:val="2790E51E"/>
    <w:rsid w:val="2792EF0A"/>
    <w:rsid w:val="27A0326A"/>
    <w:rsid w:val="27AB956C"/>
    <w:rsid w:val="27C47CC5"/>
    <w:rsid w:val="27CE1FFA"/>
    <w:rsid w:val="27D554D2"/>
    <w:rsid w:val="27E0B39A"/>
    <w:rsid w:val="27E43FB2"/>
    <w:rsid w:val="27F21345"/>
    <w:rsid w:val="280E9D64"/>
    <w:rsid w:val="28284438"/>
    <w:rsid w:val="282B59E6"/>
    <w:rsid w:val="283222BB"/>
    <w:rsid w:val="283DE050"/>
    <w:rsid w:val="2840A9A9"/>
    <w:rsid w:val="2875CB5C"/>
    <w:rsid w:val="287703D5"/>
    <w:rsid w:val="28BE7128"/>
    <w:rsid w:val="28C4CE04"/>
    <w:rsid w:val="28DC94C5"/>
    <w:rsid w:val="28DCAE70"/>
    <w:rsid w:val="28E27048"/>
    <w:rsid w:val="291E08FA"/>
    <w:rsid w:val="2930FF2C"/>
    <w:rsid w:val="293ECABE"/>
    <w:rsid w:val="29495E4C"/>
    <w:rsid w:val="2952716A"/>
    <w:rsid w:val="2978C907"/>
    <w:rsid w:val="29AF07D8"/>
    <w:rsid w:val="29AF9C39"/>
    <w:rsid w:val="29B0AEE8"/>
    <w:rsid w:val="29CAFC1B"/>
    <w:rsid w:val="29DA8A1F"/>
    <w:rsid w:val="29DE8483"/>
    <w:rsid w:val="29F0ADA6"/>
    <w:rsid w:val="2A18D592"/>
    <w:rsid w:val="2A20FDB4"/>
    <w:rsid w:val="2A5E0C84"/>
    <w:rsid w:val="2A60A239"/>
    <w:rsid w:val="2A7647CF"/>
    <w:rsid w:val="2A857580"/>
    <w:rsid w:val="2A9A5943"/>
    <w:rsid w:val="2AA331A3"/>
    <w:rsid w:val="2AB3224F"/>
    <w:rsid w:val="2ABDBFC5"/>
    <w:rsid w:val="2ADBEB2E"/>
    <w:rsid w:val="2ADD419F"/>
    <w:rsid w:val="2B128E81"/>
    <w:rsid w:val="2B187A91"/>
    <w:rsid w:val="2B19C3DA"/>
    <w:rsid w:val="2B2D0CAD"/>
    <w:rsid w:val="2B410105"/>
    <w:rsid w:val="2B46B66D"/>
    <w:rsid w:val="2B63EE34"/>
    <w:rsid w:val="2B6FAE68"/>
    <w:rsid w:val="2B87C2A6"/>
    <w:rsid w:val="2B8A29B2"/>
    <w:rsid w:val="2BC46251"/>
    <w:rsid w:val="2BCC6B87"/>
    <w:rsid w:val="2BDB2F75"/>
    <w:rsid w:val="2BE04E33"/>
    <w:rsid w:val="2BE08FAF"/>
    <w:rsid w:val="2BF36B9C"/>
    <w:rsid w:val="2BF7B32F"/>
    <w:rsid w:val="2BFB63E4"/>
    <w:rsid w:val="2C05458B"/>
    <w:rsid w:val="2C1795A7"/>
    <w:rsid w:val="2C1E2A85"/>
    <w:rsid w:val="2C281183"/>
    <w:rsid w:val="2C39FEB8"/>
    <w:rsid w:val="2C3E5EB4"/>
    <w:rsid w:val="2C6C026A"/>
    <w:rsid w:val="2C8908D7"/>
    <w:rsid w:val="2C90D2A4"/>
    <w:rsid w:val="2CA36942"/>
    <w:rsid w:val="2CA3957F"/>
    <w:rsid w:val="2CAD9CEB"/>
    <w:rsid w:val="2CB836DE"/>
    <w:rsid w:val="2CB9F2C9"/>
    <w:rsid w:val="2CE616AA"/>
    <w:rsid w:val="2CF4ED90"/>
    <w:rsid w:val="2CFD1A46"/>
    <w:rsid w:val="2D2065A1"/>
    <w:rsid w:val="2D288567"/>
    <w:rsid w:val="2D31E175"/>
    <w:rsid w:val="2D42EF19"/>
    <w:rsid w:val="2D441605"/>
    <w:rsid w:val="2D4B789A"/>
    <w:rsid w:val="2D4F6E35"/>
    <w:rsid w:val="2D5B0A12"/>
    <w:rsid w:val="2D705230"/>
    <w:rsid w:val="2D81DA68"/>
    <w:rsid w:val="2D8455B6"/>
    <w:rsid w:val="2DA54E26"/>
    <w:rsid w:val="2DCBF757"/>
    <w:rsid w:val="2DCF2AB4"/>
    <w:rsid w:val="2DD1F453"/>
    <w:rsid w:val="2DD502D1"/>
    <w:rsid w:val="2DE4024C"/>
    <w:rsid w:val="2E135771"/>
    <w:rsid w:val="2E183CED"/>
    <w:rsid w:val="2E1CAAF5"/>
    <w:rsid w:val="2E1D478D"/>
    <w:rsid w:val="2E4076F5"/>
    <w:rsid w:val="2E4334A4"/>
    <w:rsid w:val="2E616783"/>
    <w:rsid w:val="2E723C04"/>
    <w:rsid w:val="2E78F67B"/>
    <w:rsid w:val="2E7E5323"/>
    <w:rsid w:val="2EA1CFC6"/>
    <w:rsid w:val="2ED6E447"/>
    <w:rsid w:val="2EDA7A45"/>
    <w:rsid w:val="2EDEA859"/>
    <w:rsid w:val="2F1A5CE9"/>
    <w:rsid w:val="2F2AD074"/>
    <w:rsid w:val="2F552277"/>
    <w:rsid w:val="2F5DB8CD"/>
    <w:rsid w:val="2F63ADB7"/>
    <w:rsid w:val="2F8F2F1C"/>
    <w:rsid w:val="2F93BE6A"/>
    <w:rsid w:val="2F980C0E"/>
    <w:rsid w:val="2F9B4761"/>
    <w:rsid w:val="2FE17AD1"/>
    <w:rsid w:val="30090394"/>
    <w:rsid w:val="30336BD8"/>
    <w:rsid w:val="30356669"/>
    <w:rsid w:val="303B3C08"/>
    <w:rsid w:val="304EB920"/>
    <w:rsid w:val="306D0CA6"/>
    <w:rsid w:val="3090B0BE"/>
    <w:rsid w:val="30969465"/>
    <w:rsid w:val="3097FFDC"/>
    <w:rsid w:val="30AAD9E6"/>
    <w:rsid w:val="30C53234"/>
    <w:rsid w:val="30DEB3EB"/>
    <w:rsid w:val="30E664B5"/>
    <w:rsid w:val="30E7FAC5"/>
    <w:rsid w:val="30E876A4"/>
    <w:rsid w:val="30E9198E"/>
    <w:rsid w:val="30EF0194"/>
    <w:rsid w:val="31134054"/>
    <w:rsid w:val="31163154"/>
    <w:rsid w:val="3122B848"/>
    <w:rsid w:val="3126B19B"/>
    <w:rsid w:val="312FC243"/>
    <w:rsid w:val="3151DE8D"/>
    <w:rsid w:val="3172C1E2"/>
    <w:rsid w:val="3179DA16"/>
    <w:rsid w:val="3179E85A"/>
    <w:rsid w:val="318DE335"/>
    <w:rsid w:val="31A79AF7"/>
    <w:rsid w:val="31CCF272"/>
    <w:rsid w:val="31E46169"/>
    <w:rsid w:val="31E7FA0E"/>
    <w:rsid w:val="31F03CD5"/>
    <w:rsid w:val="31F21331"/>
    <w:rsid w:val="31F53F27"/>
    <w:rsid w:val="31F7FA51"/>
    <w:rsid w:val="32012B2E"/>
    <w:rsid w:val="322ECE90"/>
    <w:rsid w:val="322FD8D7"/>
    <w:rsid w:val="32304472"/>
    <w:rsid w:val="32399324"/>
    <w:rsid w:val="3243C3B4"/>
    <w:rsid w:val="324D46D6"/>
    <w:rsid w:val="324E4741"/>
    <w:rsid w:val="32585863"/>
    <w:rsid w:val="3259DDC3"/>
    <w:rsid w:val="3266B493"/>
    <w:rsid w:val="32816768"/>
    <w:rsid w:val="328363BB"/>
    <w:rsid w:val="328390B6"/>
    <w:rsid w:val="328D43D8"/>
    <w:rsid w:val="329373FC"/>
    <w:rsid w:val="329DF6E7"/>
    <w:rsid w:val="32A63935"/>
    <w:rsid w:val="32D926EB"/>
    <w:rsid w:val="32E6C48D"/>
    <w:rsid w:val="32EA82DD"/>
    <w:rsid w:val="32F2AF1C"/>
    <w:rsid w:val="3309E09A"/>
    <w:rsid w:val="3312F9FD"/>
    <w:rsid w:val="332671D8"/>
    <w:rsid w:val="3342A48E"/>
    <w:rsid w:val="33508C6C"/>
    <w:rsid w:val="33536611"/>
    <w:rsid w:val="3356941F"/>
    <w:rsid w:val="335D7218"/>
    <w:rsid w:val="335EC376"/>
    <w:rsid w:val="336852A0"/>
    <w:rsid w:val="336854C4"/>
    <w:rsid w:val="33695450"/>
    <w:rsid w:val="336B876C"/>
    <w:rsid w:val="33760231"/>
    <w:rsid w:val="338E3B28"/>
    <w:rsid w:val="33970083"/>
    <w:rsid w:val="339C8685"/>
    <w:rsid w:val="339EDEF1"/>
    <w:rsid w:val="33CC6980"/>
    <w:rsid w:val="33D09724"/>
    <w:rsid w:val="33D58ADC"/>
    <w:rsid w:val="33EA0604"/>
    <w:rsid w:val="33EAA51C"/>
    <w:rsid w:val="33F18D73"/>
    <w:rsid w:val="34096589"/>
    <w:rsid w:val="340B4CF6"/>
    <w:rsid w:val="3418F9B0"/>
    <w:rsid w:val="3426F300"/>
    <w:rsid w:val="3428C21F"/>
    <w:rsid w:val="3433EF8E"/>
    <w:rsid w:val="343D1CB2"/>
    <w:rsid w:val="34416DBB"/>
    <w:rsid w:val="3449B269"/>
    <w:rsid w:val="345C2953"/>
    <w:rsid w:val="34624E16"/>
    <w:rsid w:val="346B00CD"/>
    <w:rsid w:val="346E784C"/>
    <w:rsid w:val="347CD0E5"/>
    <w:rsid w:val="34884924"/>
    <w:rsid w:val="34954967"/>
    <w:rsid w:val="349E1E12"/>
    <w:rsid w:val="34A3BCDA"/>
    <w:rsid w:val="34A543E8"/>
    <w:rsid w:val="34CF69F3"/>
    <w:rsid w:val="34E33804"/>
    <w:rsid w:val="350D35AF"/>
    <w:rsid w:val="3511CE66"/>
    <w:rsid w:val="3517DB78"/>
    <w:rsid w:val="352BAAC1"/>
    <w:rsid w:val="352D28CC"/>
    <w:rsid w:val="3535CC89"/>
    <w:rsid w:val="353A1419"/>
    <w:rsid w:val="355FCEE6"/>
    <w:rsid w:val="35688C82"/>
    <w:rsid w:val="3588D721"/>
    <w:rsid w:val="359C47CE"/>
    <w:rsid w:val="35BB0944"/>
    <w:rsid w:val="35C44449"/>
    <w:rsid w:val="35C6C6ED"/>
    <w:rsid w:val="35C91FAB"/>
    <w:rsid w:val="35C95411"/>
    <w:rsid w:val="35C9912B"/>
    <w:rsid w:val="35CF3CEE"/>
    <w:rsid w:val="35D20C5B"/>
    <w:rsid w:val="35E0D670"/>
    <w:rsid w:val="35FF5F19"/>
    <w:rsid w:val="360CF6BC"/>
    <w:rsid w:val="3625D4B0"/>
    <w:rsid w:val="36432718"/>
    <w:rsid w:val="3681B2D9"/>
    <w:rsid w:val="36914C27"/>
    <w:rsid w:val="369E9007"/>
    <w:rsid w:val="36B5A87D"/>
    <w:rsid w:val="36B5DFC1"/>
    <w:rsid w:val="36C5477F"/>
    <w:rsid w:val="370083AC"/>
    <w:rsid w:val="370ACCAF"/>
    <w:rsid w:val="370B24FF"/>
    <w:rsid w:val="3719F43D"/>
    <w:rsid w:val="3736E630"/>
    <w:rsid w:val="3750EBA6"/>
    <w:rsid w:val="3765C864"/>
    <w:rsid w:val="3769B803"/>
    <w:rsid w:val="379B2F7A"/>
    <w:rsid w:val="379D48D7"/>
    <w:rsid w:val="37D17011"/>
    <w:rsid w:val="37EBF02A"/>
    <w:rsid w:val="37F2A424"/>
    <w:rsid w:val="3832263E"/>
    <w:rsid w:val="383C7922"/>
    <w:rsid w:val="384EE066"/>
    <w:rsid w:val="385477BF"/>
    <w:rsid w:val="3864E029"/>
    <w:rsid w:val="38692694"/>
    <w:rsid w:val="3874A614"/>
    <w:rsid w:val="3882DE89"/>
    <w:rsid w:val="38894560"/>
    <w:rsid w:val="38A17527"/>
    <w:rsid w:val="38A9F0D7"/>
    <w:rsid w:val="38C6FCCD"/>
    <w:rsid w:val="38DE9705"/>
    <w:rsid w:val="3900D7AB"/>
    <w:rsid w:val="391E5BDB"/>
    <w:rsid w:val="39224B35"/>
    <w:rsid w:val="39225116"/>
    <w:rsid w:val="394F252F"/>
    <w:rsid w:val="395E4524"/>
    <w:rsid w:val="3967D2DB"/>
    <w:rsid w:val="3981ADAE"/>
    <w:rsid w:val="3986253C"/>
    <w:rsid w:val="398CABAE"/>
    <w:rsid w:val="39A1F3E7"/>
    <w:rsid w:val="39A9DEE3"/>
    <w:rsid w:val="39AF5C84"/>
    <w:rsid w:val="39B1C023"/>
    <w:rsid w:val="39B49B87"/>
    <w:rsid w:val="39ED0A97"/>
    <w:rsid w:val="39F18775"/>
    <w:rsid w:val="39F7E9FC"/>
    <w:rsid w:val="3A0450C8"/>
    <w:rsid w:val="3A07441C"/>
    <w:rsid w:val="3A1CA3EE"/>
    <w:rsid w:val="3A374C6E"/>
    <w:rsid w:val="3A4FB0B2"/>
    <w:rsid w:val="3A5E1CC4"/>
    <w:rsid w:val="3A67A4B0"/>
    <w:rsid w:val="3A692453"/>
    <w:rsid w:val="3A7A33D3"/>
    <w:rsid w:val="3A7A9878"/>
    <w:rsid w:val="3A7E6F52"/>
    <w:rsid w:val="3A818A74"/>
    <w:rsid w:val="3A9BC3DD"/>
    <w:rsid w:val="3AA0B792"/>
    <w:rsid w:val="3AA83362"/>
    <w:rsid w:val="3AB2CA2E"/>
    <w:rsid w:val="3AD08FFE"/>
    <w:rsid w:val="3AD517A8"/>
    <w:rsid w:val="3AE6EA96"/>
    <w:rsid w:val="3AEC2500"/>
    <w:rsid w:val="3AF206FD"/>
    <w:rsid w:val="3B0FAA2D"/>
    <w:rsid w:val="3B2609F2"/>
    <w:rsid w:val="3B309A00"/>
    <w:rsid w:val="3B3765CF"/>
    <w:rsid w:val="3B440942"/>
    <w:rsid w:val="3B62369B"/>
    <w:rsid w:val="3B7097DD"/>
    <w:rsid w:val="3B70EF3C"/>
    <w:rsid w:val="3B7A7C63"/>
    <w:rsid w:val="3B9271D1"/>
    <w:rsid w:val="3B940607"/>
    <w:rsid w:val="3B968FFD"/>
    <w:rsid w:val="3BB2A65B"/>
    <w:rsid w:val="3BDB1EA0"/>
    <w:rsid w:val="3BF1C996"/>
    <w:rsid w:val="3BF64718"/>
    <w:rsid w:val="3BFADBF8"/>
    <w:rsid w:val="3BFD1B9A"/>
    <w:rsid w:val="3C196786"/>
    <w:rsid w:val="3C1B727F"/>
    <w:rsid w:val="3C46B04C"/>
    <w:rsid w:val="3C6A35FC"/>
    <w:rsid w:val="3C776DAF"/>
    <w:rsid w:val="3C8E3681"/>
    <w:rsid w:val="3C9DD9BE"/>
    <w:rsid w:val="3CA408E3"/>
    <w:rsid w:val="3CCCD6D5"/>
    <w:rsid w:val="3CCDE556"/>
    <w:rsid w:val="3CEE8943"/>
    <w:rsid w:val="3CF5B150"/>
    <w:rsid w:val="3D0AC8D8"/>
    <w:rsid w:val="3D23A7B2"/>
    <w:rsid w:val="3D539D1A"/>
    <w:rsid w:val="3D795A71"/>
    <w:rsid w:val="3D9E7877"/>
    <w:rsid w:val="3DC52B9E"/>
    <w:rsid w:val="3DC9442E"/>
    <w:rsid w:val="3DE51DDF"/>
    <w:rsid w:val="3DECEFCB"/>
    <w:rsid w:val="3DFF93BB"/>
    <w:rsid w:val="3E03B889"/>
    <w:rsid w:val="3E05474B"/>
    <w:rsid w:val="3E277F6C"/>
    <w:rsid w:val="3E3AAC9F"/>
    <w:rsid w:val="3E42D180"/>
    <w:rsid w:val="3E60079C"/>
    <w:rsid w:val="3E610D5A"/>
    <w:rsid w:val="3E615C08"/>
    <w:rsid w:val="3E7723ED"/>
    <w:rsid w:val="3E782252"/>
    <w:rsid w:val="3E93324A"/>
    <w:rsid w:val="3E97F4D6"/>
    <w:rsid w:val="3EA476ED"/>
    <w:rsid w:val="3EA8AB08"/>
    <w:rsid w:val="3EB25C91"/>
    <w:rsid w:val="3EBA1CE4"/>
    <w:rsid w:val="3EBD4F3E"/>
    <w:rsid w:val="3EBD8694"/>
    <w:rsid w:val="3ECBA6C9"/>
    <w:rsid w:val="3ED7EBE6"/>
    <w:rsid w:val="3EE6D173"/>
    <w:rsid w:val="3EF9D57D"/>
    <w:rsid w:val="3F297576"/>
    <w:rsid w:val="3F3D7627"/>
    <w:rsid w:val="3F436156"/>
    <w:rsid w:val="3F4B2FE2"/>
    <w:rsid w:val="3F4DF500"/>
    <w:rsid w:val="3F8081C2"/>
    <w:rsid w:val="3F9EC1B5"/>
    <w:rsid w:val="3FA6415F"/>
    <w:rsid w:val="3FCB520D"/>
    <w:rsid w:val="3FCB577C"/>
    <w:rsid w:val="3FDCB0FB"/>
    <w:rsid w:val="3FE83C91"/>
    <w:rsid w:val="3FEE2174"/>
    <w:rsid w:val="3FF63E3A"/>
    <w:rsid w:val="4038A254"/>
    <w:rsid w:val="406A63F6"/>
    <w:rsid w:val="407488C2"/>
    <w:rsid w:val="407EAC55"/>
    <w:rsid w:val="40BB76FD"/>
    <w:rsid w:val="40C20748"/>
    <w:rsid w:val="40CAE352"/>
    <w:rsid w:val="40D44E17"/>
    <w:rsid w:val="40D9E733"/>
    <w:rsid w:val="40E026C1"/>
    <w:rsid w:val="4100EF5F"/>
    <w:rsid w:val="410B8E0B"/>
    <w:rsid w:val="410CE783"/>
    <w:rsid w:val="411AE415"/>
    <w:rsid w:val="411AEF64"/>
    <w:rsid w:val="41326B89"/>
    <w:rsid w:val="4134CB09"/>
    <w:rsid w:val="4134DF22"/>
    <w:rsid w:val="414035EA"/>
    <w:rsid w:val="4148AEF4"/>
    <w:rsid w:val="4149482B"/>
    <w:rsid w:val="416CEB2D"/>
    <w:rsid w:val="41899958"/>
    <w:rsid w:val="419269A8"/>
    <w:rsid w:val="419956AC"/>
    <w:rsid w:val="41A2E864"/>
    <w:rsid w:val="41B5F30B"/>
    <w:rsid w:val="41B86C96"/>
    <w:rsid w:val="41C9A375"/>
    <w:rsid w:val="41D1C117"/>
    <w:rsid w:val="41E4E589"/>
    <w:rsid w:val="421011B3"/>
    <w:rsid w:val="4212B4C9"/>
    <w:rsid w:val="4235D4B3"/>
    <w:rsid w:val="429CA63E"/>
    <w:rsid w:val="42B5FED7"/>
    <w:rsid w:val="42C448ED"/>
    <w:rsid w:val="42D0290A"/>
    <w:rsid w:val="42D6967E"/>
    <w:rsid w:val="42D86147"/>
    <w:rsid w:val="42F746EC"/>
    <w:rsid w:val="42FAECF7"/>
    <w:rsid w:val="4325F738"/>
    <w:rsid w:val="43343D01"/>
    <w:rsid w:val="43444CA9"/>
    <w:rsid w:val="4350BB9F"/>
    <w:rsid w:val="43613EC8"/>
    <w:rsid w:val="4363FE3C"/>
    <w:rsid w:val="43A39120"/>
    <w:rsid w:val="43A7D4AE"/>
    <w:rsid w:val="43AEB666"/>
    <w:rsid w:val="43B2DD07"/>
    <w:rsid w:val="43BC57CE"/>
    <w:rsid w:val="43F2DB5B"/>
    <w:rsid w:val="442CEE42"/>
    <w:rsid w:val="4438D35B"/>
    <w:rsid w:val="44417F61"/>
    <w:rsid w:val="44443825"/>
    <w:rsid w:val="444920B6"/>
    <w:rsid w:val="44534764"/>
    <w:rsid w:val="44617F9C"/>
    <w:rsid w:val="44662668"/>
    <w:rsid w:val="446F5CF3"/>
    <w:rsid w:val="447D739D"/>
    <w:rsid w:val="448AED59"/>
    <w:rsid w:val="449854DD"/>
    <w:rsid w:val="44C53D70"/>
    <w:rsid w:val="44CFF1A4"/>
    <w:rsid w:val="44D30AC0"/>
    <w:rsid w:val="44D418A6"/>
    <w:rsid w:val="44D5D441"/>
    <w:rsid w:val="44E65CF0"/>
    <w:rsid w:val="44F63932"/>
    <w:rsid w:val="44FA4062"/>
    <w:rsid w:val="44FD08BF"/>
    <w:rsid w:val="4500E0B0"/>
    <w:rsid w:val="4504E628"/>
    <w:rsid w:val="450CE7B9"/>
    <w:rsid w:val="450D7803"/>
    <w:rsid w:val="451F3B55"/>
    <w:rsid w:val="45303A69"/>
    <w:rsid w:val="4536F48B"/>
    <w:rsid w:val="453AFCF4"/>
    <w:rsid w:val="45544D18"/>
    <w:rsid w:val="45620377"/>
    <w:rsid w:val="45BA5850"/>
    <w:rsid w:val="45BAA1AE"/>
    <w:rsid w:val="45BBBE01"/>
    <w:rsid w:val="45BFE29D"/>
    <w:rsid w:val="45CDAC3E"/>
    <w:rsid w:val="45CDCEAC"/>
    <w:rsid w:val="45CE5889"/>
    <w:rsid w:val="45D72529"/>
    <w:rsid w:val="45F47430"/>
    <w:rsid w:val="45F99C61"/>
    <w:rsid w:val="463192CE"/>
    <w:rsid w:val="46348F0C"/>
    <w:rsid w:val="4647AC51"/>
    <w:rsid w:val="467886A9"/>
    <w:rsid w:val="468392A3"/>
    <w:rsid w:val="46991E13"/>
    <w:rsid w:val="46998CFE"/>
    <w:rsid w:val="46B3D4E1"/>
    <w:rsid w:val="46B516B6"/>
    <w:rsid w:val="46DEE2A2"/>
    <w:rsid w:val="46EA01A5"/>
    <w:rsid w:val="46EB147A"/>
    <w:rsid w:val="46EFE602"/>
    <w:rsid w:val="471C185E"/>
    <w:rsid w:val="47431C9A"/>
    <w:rsid w:val="476423E7"/>
    <w:rsid w:val="478A198E"/>
    <w:rsid w:val="479F82F1"/>
    <w:rsid w:val="47AAF9F1"/>
    <w:rsid w:val="47D394E5"/>
    <w:rsid w:val="47E1B04E"/>
    <w:rsid w:val="47F10030"/>
    <w:rsid w:val="48128A35"/>
    <w:rsid w:val="48213704"/>
    <w:rsid w:val="4834EE25"/>
    <w:rsid w:val="4837E62A"/>
    <w:rsid w:val="483BFF76"/>
    <w:rsid w:val="4845E5DA"/>
    <w:rsid w:val="484CDA3C"/>
    <w:rsid w:val="485B3E33"/>
    <w:rsid w:val="486391D5"/>
    <w:rsid w:val="48689EE7"/>
    <w:rsid w:val="487AEBC6"/>
    <w:rsid w:val="4886C9C8"/>
    <w:rsid w:val="48882CD6"/>
    <w:rsid w:val="488CC8ED"/>
    <w:rsid w:val="4894F14C"/>
    <w:rsid w:val="489DFD22"/>
    <w:rsid w:val="48A7C0A2"/>
    <w:rsid w:val="48A8FC88"/>
    <w:rsid w:val="48B8A9FA"/>
    <w:rsid w:val="48BBCF42"/>
    <w:rsid w:val="48D096E4"/>
    <w:rsid w:val="48D57DD2"/>
    <w:rsid w:val="48D65214"/>
    <w:rsid w:val="48DAAFA3"/>
    <w:rsid w:val="48E94B46"/>
    <w:rsid w:val="491569A3"/>
    <w:rsid w:val="492AADF7"/>
    <w:rsid w:val="492B3536"/>
    <w:rsid w:val="492D51BC"/>
    <w:rsid w:val="494286DA"/>
    <w:rsid w:val="49545F42"/>
    <w:rsid w:val="49878032"/>
    <w:rsid w:val="4990EBA4"/>
    <w:rsid w:val="499B5042"/>
    <w:rsid w:val="499B9E1D"/>
    <w:rsid w:val="499BB29D"/>
    <w:rsid w:val="49A60B66"/>
    <w:rsid w:val="49BCB9DC"/>
    <w:rsid w:val="49CA5EA0"/>
    <w:rsid w:val="49D24D40"/>
    <w:rsid w:val="49E379B5"/>
    <w:rsid w:val="49F15F52"/>
    <w:rsid w:val="49F77A84"/>
    <w:rsid w:val="4A054FCB"/>
    <w:rsid w:val="4A0D95E5"/>
    <w:rsid w:val="4A356B23"/>
    <w:rsid w:val="4A4E6415"/>
    <w:rsid w:val="4A597E06"/>
    <w:rsid w:val="4A5BA9B3"/>
    <w:rsid w:val="4A66E6C6"/>
    <w:rsid w:val="4A71AEA4"/>
    <w:rsid w:val="4A7460F5"/>
    <w:rsid w:val="4AB63D8B"/>
    <w:rsid w:val="4AB89581"/>
    <w:rsid w:val="4AB89A55"/>
    <w:rsid w:val="4ABD6E3B"/>
    <w:rsid w:val="4AD4DF41"/>
    <w:rsid w:val="4B01C4B3"/>
    <w:rsid w:val="4B0CF1A1"/>
    <w:rsid w:val="4B111561"/>
    <w:rsid w:val="4B1B840F"/>
    <w:rsid w:val="4B23CA49"/>
    <w:rsid w:val="4B2B6171"/>
    <w:rsid w:val="4B317AA2"/>
    <w:rsid w:val="4B43D71E"/>
    <w:rsid w:val="4B74215E"/>
    <w:rsid w:val="4B742199"/>
    <w:rsid w:val="4B8680E1"/>
    <w:rsid w:val="4B8B2FE7"/>
    <w:rsid w:val="4B942C05"/>
    <w:rsid w:val="4B992B68"/>
    <w:rsid w:val="4BA9E667"/>
    <w:rsid w:val="4BB3211C"/>
    <w:rsid w:val="4BCA2396"/>
    <w:rsid w:val="4BE32467"/>
    <w:rsid w:val="4BEE9747"/>
    <w:rsid w:val="4BEF1A53"/>
    <w:rsid w:val="4C029978"/>
    <w:rsid w:val="4C399466"/>
    <w:rsid w:val="4C6298CF"/>
    <w:rsid w:val="4C84C467"/>
    <w:rsid w:val="4C9A1025"/>
    <w:rsid w:val="4CAFA00F"/>
    <w:rsid w:val="4CB3A8CB"/>
    <w:rsid w:val="4CD23429"/>
    <w:rsid w:val="4CD4C54F"/>
    <w:rsid w:val="4CD8AF2C"/>
    <w:rsid w:val="4CDD7D90"/>
    <w:rsid w:val="4CE5C4F3"/>
    <w:rsid w:val="4D16E446"/>
    <w:rsid w:val="4D1FF30E"/>
    <w:rsid w:val="4D2CAF10"/>
    <w:rsid w:val="4D2DF989"/>
    <w:rsid w:val="4D345285"/>
    <w:rsid w:val="4D34C3F1"/>
    <w:rsid w:val="4D4A45A2"/>
    <w:rsid w:val="4D4EF461"/>
    <w:rsid w:val="4D6F4BB0"/>
    <w:rsid w:val="4D70A373"/>
    <w:rsid w:val="4D8E0C79"/>
    <w:rsid w:val="4DA1CAAF"/>
    <w:rsid w:val="4DAC0A4D"/>
    <w:rsid w:val="4DC395D6"/>
    <w:rsid w:val="4DC41F33"/>
    <w:rsid w:val="4DC56A91"/>
    <w:rsid w:val="4DDCBB7C"/>
    <w:rsid w:val="4DDE2D8D"/>
    <w:rsid w:val="4DEAA5A7"/>
    <w:rsid w:val="4E148C31"/>
    <w:rsid w:val="4E1BF34C"/>
    <w:rsid w:val="4E2137FA"/>
    <w:rsid w:val="4E2D1AC9"/>
    <w:rsid w:val="4E3AC446"/>
    <w:rsid w:val="4E3F4029"/>
    <w:rsid w:val="4E4D056A"/>
    <w:rsid w:val="4E577EF3"/>
    <w:rsid w:val="4E6B6990"/>
    <w:rsid w:val="4E8374B2"/>
    <w:rsid w:val="4E9804B1"/>
    <w:rsid w:val="4EA4F78A"/>
    <w:rsid w:val="4EA5BDAE"/>
    <w:rsid w:val="4EABC783"/>
    <w:rsid w:val="4EBBABB2"/>
    <w:rsid w:val="4ECFD0BD"/>
    <w:rsid w:val="4EE9F487"/>
    <w:rsid w:val="4EF35C09"/>
    <w:rsid w:val="4EF4D5E1"/>
    <w:rsid w:val="4EF736C8"/>
    <w:rsid w:val="4F2B0B6E"/>
    <w:rsid w:val="4F6C6FA9"/>
    <w:rsid w:val="4F6D1898"/>
    <w:rsid w:val="4F9931CD"/>
    <w:rsid w:val="4F9EDA74"/>
    <w:rsid w:val="4FA690D3"/>
    <w:rsid w:val="4FAD38E2"/>
    <w:rsid w:val="4FAEDCDC"/>
    <w:rsid w:val="4FB1C618"/>
    <w:rsid w:val="4FB1D1B3"/>
    <w:rsid w:val="4FB6172E"/>
    <w:rsid w:val="4FBAB1D8"/>
    <w:rsid w:val="4FCBB5EC"/>
    <w:rsid w:val="4FD9DEC6"/>
    <w:rsid w:val="4FEA7577"/>
    <w:rsid w:val="503A01E4"/>
    <w:rsid w:val="5046E3CF"/>
    <w:rsid w:val="5066C30A"/>
    <w:rsid w:val="5076FE3C"/>
    <w:rsid w:val="508A8B4E"/>
    <w:rsid w:val="508F7E52"/>
    <w:rsid w:val="50960466"/>
    <w:rsid w:val="50A99593"/>
    <w:rsid w:val="50C764A8"/>
    <w:rsid w:val="50D0C036"/>
    <w:rsid w:val="50D80B85"/>
    <w:rsid w:val="50DAC7BE"/>
    <w:rsid w:val="50E56FED"/>
    <w:rsid w:val="50EBAC8C"/>
    <w:rsid w:val="50F0BDE0"/>
    <w:rsid w:val="5103DBDB"/>
    <w:rsid w:val="51199DEA"/>
    <w:rsid w:val="5127A94C"/>
    <w:rsid w:val="51358E37"/>
    <w:rsid w:val="513C8F01"/>
    <w:rsid w:val="5150833E"/>
    <w:rsid w:val="516783DD"/>
    <w:rsid w:val="51695C64"/>
    <w:rsid w:val="51719A55"/>
    <w:rsid w:val="517FC2B7"/>
    <w:rsid w:val="5182F0E7"/>
    <w:rsid w:val="518E7F7D"/>
    <w:rsid w:val="51B1508C"/>
    <w:rsid w:val="51B1688C"/>
    <w:rsid w:val="51B85455"/>
    <w:rsid w:val="51B9AE52"/>
    <w:rsid w:val="51BD4FDA"/>
    <w:rsid w:val="51C93F55"/>
    <w:rsid w:val="51D13684"/>
    <w:rsid w:val="51D57085"/>
    <w:rsid w:val="51D90C5D"/>
    <w:rsid w:val="51E0E18D"/>
    <w:rsid w:val="51E180F0"/>
    <w:rsid w:val="51F68F0C"/>
    <w:rsid w:val="51FF017F"/>
    <w:rsid w:val="51FF4B77"/>
    <w:rsid w:val="522010E7"/>
    <w:rsid w:val="5221E398"/>
    <w:rsid w:val="5251A077"/>
    <w:rsid w:val="52563C20"/>
    <w:rsid w:val="528131BE"/>
    <w:rsid w:val="5299D0A2"/>
    <w:rsid w:val="52AE6549"/>
    <w:rsid w:val="52C09C12"/>
    <w:rsid w:val="52D20492"/>
    <w:rsid w:val="52DE1BF0"/>
    <w:rsid w:val="52E62E3D"/>
    <w:rsid w:val="52E825CE"/>
    <w:rsid w:val="53059761"/>
    <w:rsid w:val="53077857"/>
    <w:rsid w:val="530ACAB3"/>
    <w:rsid w:val="530F9E5B"/>
    <w:rsid w:val="533405E0"/>
    <w:rsid w:val="536CE896"/>
    <w:rsid w:val="537146C2"/>
    <w:rsid w:val="537FB4C6"/>
    <w:rsid w:val="5395EB6F"/>
    <w:rsid w:val="539BE088"/>
    <w:rsid w:val="539C1359"/>
    <w:rsid w:val="53AE9248"/>
    <w:rsid w:val="53E1264F"/>
    <w:rsid w:val="53FDB9D4"/>
    <w:rsid w:val="54003895"/>
    <w:rsid w:val="54194E54"/>
    <w:rsid w:val="54288ECF"/>
    <w:rsid w:val="5445B1B1"/>
    <w:rsid w:val="544C19EE"/>
    <w:rsid w:val="546503D9"/>
    <w:rsid w:val="5471B240"/>
    <w:rsid w:val="5476ADEF"/>
    <w:rsid w:val="548DACCF"/>
    <w:rsid w:val="54902BF5"/>
    <w:rsid w:val="54952291"/>
    <w:rsid w:val="54A93B17"/>
    <w:rsid w:val="54B1CE4A"/>
    <w:rsid w:val="54BA1041"/>
    <w:rsid w:val="54BDD0B3"/>
    <w:rsid w:val="54C00726"/>
    <w:rsid w:val="54F83822"/>
    <w:rsid w:val="54FC30CE"/>
    <w:rsid w:val="54FEF01F"/>
    <w:rsid w:val="5507B84C"/>
    <w:rsid w:val="5510E032"/>
    <w:rsid w:val="5520BDF2"/>
    <w:rsid w:val="5567F4E6"/>
    <w:rsid w:val="556A2CC5"/>
    <w:rsid w:val="557F7757"/>
    <w:rsid w:val="55A34750"/>
    <w:rsid w:val="55AA4339"/>
    <w:rsid w:val="55BD4A97"/>
    <w:rsid w:val="55C174C9"/>
    <w:rsid w:val="55D0976B"/>
    <w:rsid w:val="55E14BEA"/>
    <w:rsid w:val="55EB254A"/>
    <w:rsid w:val="55EDB5B6"/>
    <w:rsid w:val="55F59801"/>
    <w:rsid w:val="56126A56"/>
    <w:rsid w:val="561AF514"/>
    <w:rsid w:val="5632763D"/>
    <w:rsid w:val="563343A0"/>
    <w:rsid w:val="56346F17"/>
    <w:rsid w:val="563C7E97"/>
    <w:rsid w:val="56570792"/>
    <w:rsid w:val="5658849F"/>
    <w:rsid w:val="56774E57"/>
    <w:rsid w:val="56776CE6"/>
    <w:rsid w:val="568828E4"/>
    <w:rsid w:val="569F8581"/>
    <w:rsid w:val="56B08173"/>
    <w:rsid w:val="56BF305A"/>
    <w:rsid w:val="56CD5A59"/>
    <w:rsid w:val="56E47805"/>
    <w:rsid w:val="56E7467E"/>
    <w:rsid w:val="56E83F4C"/>
    <w:rsid w:val="56EDEDB1"/>
    <w:rsid w:val="5715445F"/>
    <w:rsid w:val="571C5E6E"/>
    <w:rsid w:val="575D097D"/>
    <w:rsid w:val="576189B2"/>
    <w:rsid w:val="578DC22C"/>
    <w:rsid w:val="579697E2"/>
    <w:rsid w:val="579B0207"/>
    <w:rsid w:val="57AC20ED"/>
    <w:rsid w:val="57D15C33"/>
    <w:rsid w:val="57E32195"/>
    <w:rsid w:val="57E3BC28"/>
    <w:rsid w:val="57EBD9D9"/>
    <w:rsid w:val="57EEFE20"/>
    <w:rsid w:val="57F9067F"/>
    <w:rsid w:val="581B3A08"/>
    <w:rsid w:val="581B68E5"/>
    <w:rsid w:val="583C3A5D"/>
    <w:rsid w:val="586B03F6"/>
    <w:rsid w:val="586DDA8A"/>
    <w:rsid w:val="587C7E79"/>
    <w:rsid w:val="588C7859"/>
    <w:rsid w:val="58921651"/>
    <w:rsid w:val="589CA912"/>
    <w:rsid w:val="58B9492B"/>
    <w:rsid w:val="58EC7462"/>
    <w:rsid w:val="58ECBF77"/>
    <w:rsid w:val="58FBE524"/>
    <w:rsid w:val="5905D353"/>
    <w:rsid w:val="590AD652"/>
    <w:rsid w:val="5915ACED"/>
    <w:rsid w:val="59286286"/>
    <w:rsid w:val="59441D46"/>
    <w:rsid w:val="5945D8AE"/>
    <w:rsid w:val="594D4C78"/>
    <w:rsid w:val="5959EC92"/>
    <w:rsid w:val="59862089"/>
    <w:rsid w:val="5986B3B1"/>
    <w:rsid w:val="599241A8"/>
    <w:rsid w:val="59972B30"/>
    <w:rsid w:val="59A6EE92"/>
    <w:rsid w:val="59AF6168"/>
    <w:rsid w:val="59B0C21E"/>
    <w:rsid w:val="59CAF40E"/>
    <w:rsid w:val="59D2D29C"/>
    <w:rsid w:val="59DAD0B2"/>
    <w:rsid w:val="59DBB1D6"/>
    <w:rsid w:val="5A0BF6D6"/>
    <w:rsid w:val="5A21F9CE"/>
    <w:rsid w:val="5A2D4E70"/>
    <w:rsid w:val="5A2F7627"/>
    <w:rsid w:val="5A31FC3E"/>
    <w:rsid w:val="5A509154"/>
    <w:rsid w:val="5A57CAAA"/>
    <w:rsid w:val="5AA0D520"/>
    <w:rsid w:val="5AC854C8"/>
    <w:rsid w:val="5AEBE291"/>
    <w:rsid w:val="5AEDC049"/>
    <w:rsid w:val="5AEF88ED"/>
    <w:rsid w:val="5AFB2613"/>
    <w:rsid w:val="5B11CC79"/>
    <w:rsid w:val="5B187C9B"/>
    <w:rsid w:val="5B19ABCE"/>
    <w:rsid w:val="5B2FA990"/>
    <w:rsid w:val="5B319A1A"/>
    <w:rsid w:val="5B359B4B"/>
    <w:rsid w:val="5B5B4746"/>
    <w:rsid w:val="5B5D11F1"/>
    <w:rsid w:val="5B6E18AA"/>
    <w:rsid w:val="5B789A36"/>
    <w:rsid w:val="5B8FA356"/>
    <w:rsid w:val="5BB17F68"/>
    <w:rsid w:val="5BBB5782"/>
    <w:rsid w:val="5BD40022"/>
    <w:rsid w:val="5BEAED3D"/>
    <w:rsid w:val="5BF2DAC3"/>
    <w:rsid w:val="5C120867"/>
    <w:rsid w:val="5C21443E"/>
    <w:rsid w:val="5C4B370F"/>
    <w:rsid w:val="5C5B307B"/>
    <w:rsid w:val="5C640BAB"/>
    <w:rsid w:val="5C662C47"/>
    <w:rsid w:val="5C7520ED"/>
    <w:rsid w:val="5C85B0AC"/>
    <w:rsid w:val="5C9930AB"/>
    <w:rsid w:val="5C9E91AF"/>
    <w:rsid w:val="5CB0C2CF"/>
    <w:rsid w:val="5CB2F228"/>
    <w:rsid w:val="5CBBE5F5"/>
    <w:rsid w:val="5CE7FE8D"/>
    <w:rsid w:val="5CFC13F3"/>
    <w:rsid w:val="5D010D70"/>
    <w:rsid w:val="5D027038"/>
    <w:rsid w:val="5D29E340"/>
    <w:rsid w:val="5D3BA83D"/>
    <w:rsid w:val="5D44DC24"/>
    <w:rsid w:val="5D5B8D71"/>
    <w:rsid w:val="5D5BEB2B"/>
    <w:rsid w:val="5D69D89F"/>
    <w:rsid w:val="5D773707"/>
    <w:rsid w:val="5D917B4E"/>
    <w:rsid w:val="5DA646C5"/>
    <w:rsid w:val="5DC127CA"/>
    <w:rsid w:val="5DC89BE2"/>
    <w:rsid w:val="5DD1F4E1"/>
    <w:rsid w:val="5DDDCA90"/>
    <w:rsid w:val="5DF26A6E"/>
    <w:rsid w:val="5DF64481"/>
    <w:rsid w:val="5E004A26"/>
    <w:rsid w:val="5E10DD81"/>
    <w:rsid w:val="5E118950"/>
    <w:rsid w:val="5E153EBA"/>
    <w:rsid w:val="5E204C14"/>
    <w:rsid w:val="5E580AE3"/>
    <w:rsid w:val="5E58EAAF"/>
    <w:rsid w:val="5E5AEBB6"/>
    <w:rsid w:val="5E5EBA2C"/>
    <w:rsid w:val="5E5F0377"/>
    <w:rsid w:val="5E82D71B"/>
    <w:rsid w:val="5E917B06"/>
    <w:rsid w:val="5E9B6304"/>
    <w:rsid w:val="5EA171FD"/>
    <w:rsid w:val="5EB5EF72"/>
    <w:rsid w:val="5EC96485"/>
    <w:rsid w:val="5EDE932F"/>
    <w:rsid w:val="5EECF303"/>
    <w:rsid w:val="5EFCAB37"/>
    <w:rsid w:val="5F5FD126"/>
    <w:rsid w:val="5F738C19"/>
    <w:rsid w:val="5F86DC87"/>
    <w:rsid w:val="5F9FF329"/>
    <w:rsid w:val="5FACEC9A"/>
    <w:rsid w:val="5FFF9FB3"/>
    <w:rsid w:val="6005161B"/>
    <w:rsid w:val="6053461E"/>
    <w:rsid w:val="6055155F"/>
    <w:rsid w:val="607EEE11"/>
    <w:rsid w:val="608E7213"/>
    <w:rsid w:val="6094680F"/>
    <w:rsid w:val="60A6FFD8"/>
    <w:rsid w:val="60C7F4A0"/>
    <w:rsid w:val="60D23FDE"/>
    <w:rsid w:val="60D2CA69"/>
    <w:rsid w:val="60DA9B97"/>
    <w:rsid w:val="60DFB0B1"/>
    <w:rsid w:val="60ECC286"/>
    <w:rsid w:val="60FA944D"/>
    <w:rsid w:val="60FB2967"/>
    <w:rsid w:val="61040924"/>
    <w:rsid w:val="61197768"/>
    <w:rsid w:val="6120F80B"/>
    <w:rsid w:val="612A5E84"/>
    <w:rsid w:val="613C1642"/>
    <w:rsid w:val="61482F6B"/>
    <w:rsid w:val="614A12E9"/>
    <w:rsid w:val="6152B65A"/>
    <w:rsid w:val="61572040"/>
    <w:rsid w:val="6162FB41"/>
    <w:rsid w:val="61711DF0"/>
    <w:rsid w:val="618DCB4E"/>
    <w:rsid w:val="618E79E7"/>
    <w:rsid w:val="61A1E561"/>
    <w:rsid w:val="61A26FA2"/>
    <w:rsid w:val="61D03C40"/>
    <w:rsid w:val="61D51D6E"/>
    <w:rsid w:val="61F9235A"/>
    <w:rsid w:val="62087923"/>
    <w:rsid w:val="6216CE5F"/>
    <w:rsid w:val="62179BFD"/>
    <w:rsid w:val="6225E06E"/>
    <w:rsid w:val="623FF41C"/>
    <w:rsid w:val="6247838C"/>
    <w:rsid w:val="62539F4C"/>
    <w:rsid w:val="62569E05"/>
    <w:rsid w:val="6257FF0C"/>
    <w:rsid w:val="625FBC09"/>
    <w:rsid w:val="626A9943"/>
    <w:rsid w:val="626F6AE6"/>
    <w:rsid w:val="62C9B346"/>
    <w:rsid w:val="62DDC84B"/>
    <w:rsid w:val="62DF5742"/>
    <w:rsid w:val="62ED1085"/>
    <w:rsid w:val="62F49A8B"/>
    <w:rsid w:val="63023DF0"/>
    <w:rsid w:val="6313D502"/>
    <w:rsid w:val="631C3021"/>
    <w:rsid w:val="63399594"/>
    <w:rsid w:val="633AD7D5"/>
    <w:rsid w:val="638EB1F4"/>
    <w:rsid w:val="6394BF4C"/>
    <w:rsid w:val="6395F156"/>
    <w:rsid w:val="63A794C4"/>
    <w:rsid w:val="63BAAFD8"/>
    <w:rsid w:val="63C386A9"/>
    <w:rsid w:val="63C4F3C9"/>
    <w:rsid w:val="63D7045D"/>
    <w:rsid w:val="63DB0310"/>
    <w:rsid w:val="63DB8417"/>
    <w:rsid w:val="63EC1663"/>
    <w:rsid w:val="63FB797E"/>
    <w:rsid w:val="6417CDED"/>
    <w:rsid w:val="64259FCD"/>
    <w:rsid w:val="64329463"/>
    <w:rsid w:val="64332385"/>
    <w:rsid w:val="643A3404"/>
    <w:rsid w:val="643B6BCD"/>
    <w:rsid w:val="649C01AA"/>
    <w:rsid w:val="649E6CC0"/>
    <w:rsid w:val="64A0FE91"/>
    <w:rsid w:val="64A814EF"/>
    <w:rsid w:val="64BAE7A6"/>
    <w:rsid w:val="64C832B7"/>
    <w:rsid w:val="64F7793C"/>
    <w:rsid w:val="650252CD"/>
    <w:rsid w:val="652370FB"/>
    <w:rsid w:val="653E97D8"/>
    <w:rsid w:val="653F37AA"/>
    <w:rsid w:val="654A4EFF"/>
    <w:rsid w:val="6555568E"/>
    <w:rsid w:val="6555F05B"/>
    <w:rsid w:val="655B4685"/>
    <w:rsid w:val="655B84A0"/>
    <w:rsid w:val="655DD65E"/>
    <w:rsid w:val="658E291D"/>
    <w:rsid w:val="65A45107"/>
    <w:rsid w:val="65BCC961"/>
    <w:rsid w:val="65C45CAB"/>
    <w:rsid w:val="65C70AF5"/>
    <w:rsid w:val="65E4504B"/>
    <w:rsid w:val="65E48021"/>
    <w:rsid w:val="65EA5974"/>
    <w:rsid w:val="660A8BE6"/>
    <w:rsid w:val="6616F804"/>
    <w:rsid w:val="661BB769"/>
    <w:rsid w:val="662B3C97"/>
    <w:rsid w:val="662D8582"/>
    <w:rsid w:val="666F88C4"/>
    <w:rsid w:val="66792522"/>
    <w:rsid w:val="6687E0EB"/>
    <w:rsid w:val="668A3286"/>
    <w:rsid w:val="668C07CD"/>
    <w:rsid w:val="66B7AA31"/>
    <w:rsid w:val="66DC9742"/>
    <w:rsid w:val="66EBEF07"/>
    <w:rsid w:val="66FC0D1C"/>
    <w:rsid w:val="6714DD6C"/>
    <w:rsid w:val="6719B90D"/>
    <w:rsid w:val="672A831D"/>
    <w:rsid w:val="672F0DAE"/>
    <w:rsid w:val="67308F87"/>
    <w:rsid w:val="673A2BF7"/>
    <w:rsid w:val="6745CA75"/>
    <w:rsid w:val="675EF248"/>
    <w:rsid w:val="676B966E"/>
    <w:rsid w:val="676E27FF"/>
    <w:rsid w:val="6775806B"/>
    <w:rsid w:val="6788116E"/>
    <w:rsid w:val="67932139"/>
    <w:rsid w:val="67988945"/>
    <w:rsid w:val="67B71540"/>
    <w:rsid w:val="67C038BC"/>
    <w:rsid w:val="67D494BB"/>
    <w:rsid w:val="67D933CE"/>
    <w:rsid w:val="67F4EC24"/>
    <w:rsid w:val="6801D04A"/>
    <w:rsid w:val="681CF938"/>
    <w:rsid w:val="6840CF1F"/>
    <w:rsid w:val="6842A3A4"/>
    <w:rsid w:val="6856CB1D"/>
    <w:rsid w:val="686F5544"/>
    <w:rsid w:val="686F59D1"/>
    <w:rsid w:val="68746D6F"/>
    <w:rsid w:val="688C43A8"/>
    <w:rsid w:val="68A21770"/>
    <w:rsid w:val="68A87F30"/>
    <w:rsid w:val="68AE1DFE"/>
    <w:rsid w:val="68D441DB"/>
    <w:rsid w:val="68D7E95A"/>
    <w:rsid w:val="68E6A3B2"/>
    <w:rsid w:val="68E9D4E4"/>
    <w:rsid w:val="68EF694B"/>
    <w:rsid w:val="68F168B9"/>
    <w:rsid w:val="69015070"/>
    <w:rsid w:val="6908F973"/>
    <w:rsid w:val="6916AE2A"/>
    <w:rsid w:val="691D8DC6"/>
    <w:rsid w:val="69302047"/>
    <w:rsid w:val="69420DC8"/>
    <w:rsid w:val="6943AD3E"/>
    <w:rsid w:val="694B3C42"/>
    <w:rsid w:val="695C831D"/>
    <w:rsid w:val="6962D2CE"/>
    <w:rsid w:val="6973DE46"/>
    <w:rsid w:val="697A9798"/>
    <w:rsid w:val="6983685B"/>
    <w:rsid w:val="69840B4D"/>
    <w:rsid w:val="698F9870"/>
    <w:rsid w:val="69B3F600"/>
    <w:rsid w:val="69CE40D4"/>
    <w:rsid w:val="69E514B5"/>
    <w:rsid w:val="6A04ACE7"/>
    <w:rsid w:val="6A1714FD"/>
    <w:rsid w:val="6A3DEB82"/>
    <w:rsid w:val="6A40267C"/>
    <w:rsid w:val="6A40D484"/>
    <w:rsid w:val="6A4C340F"/>
    <w:rsid w:val="6A53E4F3"/>
    <w:rsid w:val="6A5CB3CA"/>
    <w:rsid w:val="6A7CC69B"/>
    <w:rsid w:val="6A7D996D"/>
    <w:rsid w:val="6A7DFCC8"/>
    <w:rsid w:val="6A830FCB"/>
    <w:rsid w:val="6AA540CC"/>
    <w:rsid w:val="6AC976C4"/>
    <w:rsid w:val="6ADE5D5A"/>
    <w:rsid w:val="6ADFAA24"/>
    <w:rsid w:val="6AE190C4"/>
    <w:rsid w:val="6AF3BBC6"/>
    <w:rsid w:val="6AFC133D"/>
    <w:rsid w:val="6B0E8EC9"/>
    <w:rsid w:val="6B1B05C2"/>
    <w:rsid w:val="6B62AD86"/>
    <w:rsid w:val="6B64AA64"/>
    <w:rsid w:val="6B76AC57"/>
    <w:rsid w:val="6B77C4C6"/>
    <w:rsid w:val="6B7FD74C"/>
    <w:rsid w:val="6B813BBE"/>
    <w:rsid w:val="6B8CB123"/>
    <w:rsid w:val="6B9BA8A7"/>
    <w:rsid w:val="6BC09FF2"/>
    <w:rsid w:val="6BD6FA0D"/>
    <w:rsid w:val="6BDE9B59"/>
    <w:rsid w:val="6C2C168E"/>
    <w:rsid w:val="6C5FA83E"/>
    <w:rsid w:val="6C85A01C"/>
    <w:rsid w:val="6C86298F"/>
    <w:rsid w:val="6D105E62"/>
    <w:rsid w:val="6D1E8B33"/>
    <w:rsid w:val="6D370131"/>
    <w:rsid w:val="6D3ED948"/>
    <w:rsid w:val="6D51A985"/>
    <w:rsid w:val="6D64CBB4"/>
    <w:rsid w:val="6D66FA14"/>
    <w:rsid w:val="6D6B4DA7"/>
    <w:rsid w:val="6D78A4DF"/>
    <w:rsid w:val="6D86A1D7"/>
    <w:rsid w:val="6D8A94CA"/>
    <w:rsid w:val="6D8AA1EF"/>
    <w:rsid w:val="6D90F9D7"/>
    <w:rsid w:val="6DA2BE91"/>
    <w:rsid w:val="6DA5BD32"/>
    <w:rsid w:val="6DBE33B9"/>
    <w:rsid w:val="6DC381E9"/>
    <w:rsid w:val="6DD0E9FA"/>
    <w:rsid w:val="6DDC7610"/>
    <w:rsid w:val="6DE003BD"/>
    <w:rsid w:val="6DF4DFD4"/>
    <w:rsid w:val="6E03E677"/>
    <w:rsid w:val="6E1780ED"/>
    <w:rsid w:val="6E22CE7B"/>
    <w:rsid w:val="6E26FB78"/>
    <w:rsid w:val="6E2751C2"/>
    <w:rsid w:val="6E34EF5C"/>
    <w:rsid w:val="6E567A46"/>
    <w:rsid w:val="6E5AF650"/>
    <w:rsid w:val="6E704CAA"/>
    <w:rsid w:val="6E765AAB"/>
    <w:rsid w:val="6E806682"/>
    <w:rsid w:val="6E9F405A"/>
    <w:rsid w:val="6EB237E9"/>
    <w:rsid w:val="6ED4C180"/>
    <w:rsid w:val="6EE4A6AC"/>
    <w:rsid w:val="6EE84B97"/>
    <w:rsid w:val="6EF7A58D"/>
    <w:rsid w:val="6F1133E3"/>
    <w:rsid w:val="6F18F8B0"/>
    <w:rsid w:val="6F590D3A"/>
    <w:rsid w:val="6F5CE947"/>
    <w:rsid w:val="6F74F15B"/>
    <w:rsid w:val="6F8891D0"/>
    <w:rsid w:val="6F95AB80"/>
    <w:rsid w:val="6F9A63BE"/>
    <w:rsid w:val="6FA3D7B3"/>
    <w:rsid w:val="6FBB37D3"/>
    <w:rsid w:val="6FC079D7"/>
    <w:rsid w:val="6FD0129F"/>
    <w:rsid w:val="6FD497F8"/>
    <w:rsid w:val="6FD4A774"/>
    <w:rsid w:val="6FE879EC"/>
    <w:rsid w:val="7000A66F"/>
    <w:rsid w:val="70021188"/>
    <w:rsid w:val="70174BD5"/>
    <w:rsid w:val="701A5474"/>
    <w:rsid w:val="704D03A4"/>
    <w:rsid w:val="70682143"/>
    <w:rsid w:val="709B2C30"/>
    <w:rsid w:val="709D4E0A"/>
    <w:rsid w:val="70A15600"/>
    <w:rsid w:val="70CBAB1F"/>
    <w:rsid w:val="70D0667A"/>
    <w:rsid w:val="70D30AC9"/>
    <w:rsid w:val="70DD1C2B"/>
    <w:rsid w:val="70DF785F"/>
    <w:rsid w:val="7109CA6E"/>
    <w:rsid w:val="710DA64E"/>
    <w:rsid w:val="71102736"/>
    <w:rsid w:val="712E941F"/>
    <w:rsid w:val="713A0F39"/>
    <w:rsid w:val="71425569"/>
    <w:rsid w:val="7149FBAC"/>
    <w:rsid w:val="7155B3C2"/>
    <w:rsid w:val="717C718F"/>
    <w:rsid w:val="7186DF85"/>
    <w:rsid w:val="71898189"/>
    <w:rsid w:val="719E791E"/>
    <w:rsid w:val="71A5CF6F"/>
    <w:rsid w:val="71A78E73"/>
    <w:rsid w:val="71D06F11"/>
    <w:rsid w:val="71DEC70D"/>
    <w:rsid w:val="71DF5E88"/>
    <w:rsid w:val="71F19F30"/>
    <w:rsid w:val="720D9A7B"/>
    <w:rsid w:val="722C93A5"/>
    <w:rsid w:val="7250C322"/>
    <w:rsid w:val="7258883C"/>
    <w:rsid w:val="72731244"/>
    <w:rsid w:val="7278115B"/>
    <w:rsid w:val="729F1CFF"/>
    <w:rsid w:val="72AD1B91"/>
    <w:rsid w:val="72CD657F"/>
    <w:rsid w:val="72F1CFE1"/>
    <w:rsid w:val="7338AEFA"/>
    <w:rsid w:val="733A6F61"/>
    <w:rsid w:val="733CCAEA"/>
    <w:rsid w:val="7344B1C6"/>
    <w:rsid w:val="734A4A01"/>
    <w:rsid w:val="734AAF5E"/>
    <w:rsid w:val="734C3504"/>
    <w:rsid w:val="7352FD88"/>
    <w:rsid w:val="7357223D"/>
    <w:rsid w:val="73626DAA"/>
    <w:rsid w:val="737D7A49"/>
    <w:rsid w:val="73920C38"/>
    <w:rsid w:val="73A53F9D"/>
    <w:rsid w:val="73ACFC8F"/>
    <w:rsid w:val="73CC2C0B"/>
    <w:rsid w:val="73D40581"/>
    <w:rsid w:val="73E7C2BC"/>
    <w:rsid w:val="73FB28E5"/>
    <w:rsid w:val="7406DCC5"/>
    <w:rsid w:val="7406F518"/>
    <w:rsid w:val="74084F58"/>
    <w:rsid w:val="741084C4"/>
    <w:rsid w:val="744B71AF"/>
    <w:rsid w:val="74509B13"/>
    <w:rsid w:val="7457528D"/>
    <w:rsid w:val="7475C2BB"/>
    <w:rsid w:val="7476DA8A"/>
    <w:rsid w:val="747C5BFF"/>
    <w:rsid w:val="74810F7D"/>
    <w:rsid w:val="74834BC0"/>
    <w:rsid w:val="748C932E"/>
    <w:rsid w:val="7492CD28"/>
    <w:rsid w:val="7498D4AF"/>
    <w:rsid w:val="74A127EA"/>
    <w:rsid w:val="74B53AF5"/>
    <w:rsid w:val="74B7E41F"/>
    <w:rsid w:val="74D26A12"/>
    <w:rsid w:val="74D4A64E"/>
    <w:rsid w:val="74D76ADB"/>
    <w:rsid w:val="74F0C80F"/>
    <w:rsid w:val="750C569A"/>
    <w:rsid w:val="75643467"/>
    <w:rsid w:val="757233C0"/>
    <w:rsid w:val="7596B876"/>
    <w:rsid w:val="759D9730"/>
    <w:rsid w:val="75DE14F6"/>
    <w:rsid w:val="75E8037A"/>
    <w:rsid w:val="75FF2346"/>
    <w:rsid w:val="761269FF"/>
    <w:rsid w:val="76142F5B"/>
    <w:rsid w:val="761FA43D"/>
    <w:rsid w:val="76249D3D"/>
    <w:rsid w:val="7629D513"/>
    <w:rsid w:val="762B7C48"/>
    <w:rsid w:val="76320A4B"/>
    <w:rsid w:val="76438F1D"/>
    <w:rsid w:val="7645A88E"/>
    <w:rsid w:val="766805BB"/>
    <w:rsid w:val="76732E4A"/>
    <w:rsid w:val="767C0CE5"/>
    <w:rsid w:val="7696FEBE"/>
    <w:rsid w:val="769EF63D"/>
    <w:rsid w:val="76A1637F"/>
    <w:rsid w:val="76BBCA4A"/>
    <w:rsid w:val="76CF6F71"/>
    <w:rsid w:val="76ED15C1"/>
    <w:rsid w:val="76EE6A5D"/>
    <w:rsid w:val="7701E8CC"/>
    <w:rsid w:val="770E0CA0"/>
    <w:rsid w:val="7712986E"/>
    <w:rsid w:val="774B56DC"/>
    <w:rsid w:val="77535469"/>
    <w:rsid w:val="775D9C1A"/>
    <w:rsid w:val="7776D629"/>
    <w:rsid w:val="777A4687"/>
    <w:rsid w:val="778B3064"/>
    <w:rsid w:val="77C00664"/>
    <w:rsid w:val="77D82067"/>
    <w:rsid w:val="77E640D9"/>
    <w:rsid w:val="77EEAC96"/>
    <w:rsid w:val="77F2FB17"/>
    <w:rsid w:val="77F5217D"/>
    <w:rsid w:val="7801AB34"/>
    <w:rsid w:val="78317E31"/>
    <w:rsid w:val="78424451"/>
    <w:rsid w:val="785C7A99"/>
    <w:rsid w:val="7876DFC4"/>
    <w:rsid w:val="788009C1"/>
    <w:rsid w:val="789E0D1E"/>
    <w:rsid w:val="78ADE499"/>
    <w:rsid w:val="78B6A6D3"/>
    <w:rsid w:val="78CA83E9"/>
    <w:rsid w:val="78D9E7EC"/>
    <w:rsid w:val="78E51851"/>
    <w:rsid w:val="78E73421"/>
    <w:rsid w:val="78E913D7"/>
    <w:rsid w:val="78F23F19"/>
    <w:rsid w:val="79151BEA"/>
    <w:rsid w:val="79269B7C"/>
    <w:rsid w:val="792FBF4E"/>
    <w:rsid w:val="79675C1D"/>
    <w:rsid w:val="796C8B7F"/>
    <w:rsid w:val="7971A6FE"/>
    <w:rsid w:val="79820F8F"/>
    <w:rsid w:val="798EC821"/>
    <w:rsid w:val="79930578"/>
    <w:rsid w:val="79BABAB9"/>
    <w:rsid w:val="79C0AB13"/>
    <w:rsid w:val="79E3D525"/>
    <w:rsid w:val="79E50299"/>
    <w:rsid w:val="7A05FFB0"/>
    <w:rsid w:val="7A0EF2CA"/>
    <w:rsid w:val="7A3C2435"/>
    <w:rsid w:val="7A4C609F"/>
    <w:rsid w:val="7A61B434"/>
    <w:rsid w:val="7A81734C"/>
    <w:rsid w:val="7A864C18"/>
    <w:rsid w:val="7A93938F"/>
    <w:rsid w:val="7A97779F"/>
    <w:rsid w:val="7AA38A90"/>
    <w:rsid w:val="7AA9599E"/>
    <w:rsid w:val="7AAD141B"/>
    <w:rsid w:val="7AC59B4B"/>
    <w:rsid w:val="7AD16956"/>
    <w:rsid w:val="7AD8AAB9"/>
    <w:rsid w:val="7B0D1EBE"/>
    <w:rsid w:val="7B1A248D"/>
    <w:rsid w:val="7B1F6324"/>
    <w:rsid w:val="7B2698F5"/>
    <w:rsid w:val="7B2EA27E"/>
    <w:rsid w:val="7B4678F3"/>
    <w:rsid w:val="7B6CD0DD"/>
    <w:rsid w:val="7B724876"/>
    <w:rsid w:val="7B76A251"/>
    <w:rsid w:val="7B7C63AD"/>
    <w:rsid w:val="7B83414E"/>
    <w:rsid w:val="7B8908D6"/>
    <w:rsid w:val="7B8E445D"/>
    <w:rsid w:val="7B903CB5"/>
    <w:rsid w:val="7B90462D"/>
    <w:rsid w:val="7BA1A95B"/>
    <w:rsid w:val="7BA506F8"/>
    <w:rsid w:val="7BB394D9"/>
    <w:rsid w:val="7BBB1956"/>
    <w:rsid w:val="7BBD9E53"/>
    <w:rsid w:val="7BE6A322"/>
    <w:rsid w:val="7BE9ACB6"/>
    <w:rsid w:val="7BF39095"/>
    <w:rsid w:val="7C174184"/>
    <w:rsid w:val="7C2FA0A6"/>
    <w:rsid w:val="7C4F7D56"/>
    <w:rsid w:val="7C695C94"/>
    <w:rsid w:val="7C7183B8"/>
    <w:rsid w:val="7C73F213"/>
    <w:rsid w:val="7C78ED03"/>
    <w:rsid w:val="7C8334F5"/>
    <w:rsid w:val="7C8B4A0D"/>
    <w:rsid w:val="7C9CCC91"/>
    <w:rsid w:val="7CA4CFFB"/>
    <w:rsid w:val="7CB909C8"/>
    <w:rsid w:val="7CC206DB"/>
    <w:rsid w:val="7CD78BAF"/>
    <w:rsid w:val="7CEE4137"/>
    <w:rsid w:val="7D103E14"/>
    <w:rsid w:val="7D143A50"/>
    <w:rsid w:val="7D16C47E"/>
    <w:rsid w:val="7D3039C5"/>
    <w:rsid w:val="7D39AD41"/>
    <w:rsid w:val="7D40286F"/>
    <w:rsid w:val="7D4D28BC"/>
    <w:rsid w:val="7D533A43"/>
    <w:rsid w:val="7D5A55AB"/>
    <w:rsid w:val="7D5C91CD"/>
    <w:rsid w:val="7D62728E"/>
    <w:rsid w:val="7D64B0F9"/>
    <w:rsid w:val="7D7470AC"/>
    <w:rsid w:val="7DAEDDEF"/>
    <w:rsid w:val="7DB3FF79"/>
    <w:rsid w:val="7DB8F628"/>
    <w:rsid w:val="7DB901E8"/>
    <w:rsid w:val="7DC31CAC"/>
    <w:rsid w:val="7DC4DD53"/>
    <w:rsid w:val="7DCC54A0"/>
    <w:rsid w:val="7DE60036"/>
    <w:rsid w:val="7E032BF7"/>
    <w:rsid w:val="7E10FA59"/>
    <w:rsid w:val="7E1B025E"/>
    <w:rsid w:val="7E1F0556"/>
    <w:rsid w:val="7E1FB1EF"/>
    <w:rsid w:val="7E4276F6"/>
    <w:rsid w:val="7E709B9F"/>
    <w:rsid w:val="7E79CE93"/>
    <w:rsid w:val="7E7FC393"/>
    <w:rsid w:val="7E859676"/>
    <w:rsid w:val="7E86ED4B"/>
    <w:rsid w:val="7E871F79"/>
    <w:rsid w:val="7E896F76"/>
    <w:rsid w:val="7E97BFD4"/>
    <w:rsid w:val="7EA01371"/>
    <w:rsid w:val="7EA35607"/>
    <w:rsid w:val="7EAEF219"/>
    <w:rsid w:val="7EDC7ED8"/>
    <w:rsid w:val="7EE7C427"/>
    <w:rsid w:val="7F0A0089"/>
    <w:rsid w:val="7F0A79DF"/>
    <w:rsid w:val="7F1FE59A"/>
    <w:rsid w:val="7F37680D"/>
    <w:rsid w:val="7F3D283A"/>
    <w:rsid w:val="7F3DB327"/>
    <w:rsid w:val="7F531906"/>
    <w:rsid w:val="7F5D4305"/>
    <w:rsid w:val="7F6456FD"/>
    <w:rsid w:val="7F6C410A"/>
    <w:rsid w:val="7F7242B3"/>
    <w:rsid w:val="7F88D76B"/>
    <w:rsid w:val="7F936C7E"/>
    <w:rsid w:val="7FBEE25E"/>
    <w:rsid w:val="7FC6FA25"/>
    <w:rsid w:val="7FC9CF83"/>
    <w:rsid w:val="7FD9C0DC"/>
    <w:rsid w:val="7FE6670F"/>
    <w:rsid w:val="7FEFE3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BE8"/>
  <w15:docId w15:val="{06986BA3-2452-4F45-B180-DD9E701C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10"/>
  </w:style>
  <w:style w:type="paragraph" w:styleId="Heading1">
    <w:name w:val="heading 1"/>
    <w:basedOn w:val="Normal"/>
    <w:next w:val="Normal"/>
    <w:link w:val="Heading1Char"/>
    <w:qFormat/>
    <w:rsid w:val="00CD7310"/>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310"/>
    <w:rPr>
      <w:rFonts w:ascii="Arial" w:eastAsia="Times New Roman" w:hAnsi="Arial" w:cs="Times New Roman"/>
      <w:b/>
      <w:szCs w:val="20"/>
    </w:rPr>
  </w:style>
  <w:style w:type="paragraph" w:styleId="ListParagraph">
    <w:name w:val="List Paragraph"/>
    <w:basedOn w:val="Normal"/>
    <w:uiPriority w:val="34"/>
    <w:qFormat/>
    <w:rsid w:val="00CD7310"/>
    <w:pPr>
      <w:ind w:left="720"/>
      <w:contextualSpacing/>
    </w:pPr>
  </w:style>
  <w:style w:type="table" w:styleId="TableGrid">
    <w:name w:val="Table Grid"/>
    <w:basedOn w:val="TableNormal"/>
    <w:uiPriority w:val="39"/>
    <w:rsid w:val="00CD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7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310"/>
  </w:style>
  <w:style w:type="paragraph" w:styleId="BalloonText">
    <w:name w:val="Balloon Text"/>
    <w:basedOn w:val="Normal"/>
    <w:link w:val="BalloonTextChar"/>
    <w:uiPriority w:val="99"/>
    <w:semiHidden/>
    <w:unhideWhenUsed/>
    <w:rsid w:val="00CD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10"/>
    <w:rPr>
      <w:rFonts w:ascii="Tahoma" w:hAnsi="Tahoma" w:cs="Tahoma"/>
      <w:sz w:val="16"/>
      <w:szCs w:val="16"/>
    </w:rPr>
  </w:style>
  <w:style w:type="paragraph" w:styleId="Header">
    <w:name w:val="header"/>
    <w:basedOn w:val="Normal"/>
    <w:link w:val="HeaderChar"/>
    <w:uiPriority w:val="99"/>
    <w:unhideWhenUsed/>
    <w:rsid w:val="00CD7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310"/>
  </w:style>
  <w:style w:type="paragraph" w:styleId="NormalWeb">
    <w:name w:val="Normal (Web)"/>
    <w:basedOn w:val="Normal"/>
    <w:uiPriority w:val="99"/>
    <w:unhideWhenUsed/>
    <w:rsid w:val="00D91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C0278E"/>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uiPriority w:val="10"/>
    <w:rsid w:val="00C0278E"/>
    <w:rPr>
      <w:rFonts w:ascii="Tahoma" w:eastAsia="Times New Roman" w:hAnsi="Tahoma" w:cs="Times New Roman"/>
      <w:color w:val="000000"/>
      <w:kern w:val="28"/>
      <w:sz w:val="52"/>
      <w:szCs w:val="24"/>
    </w:rPr>
  </w:style>
  <w:style w:type="character" w:customStyle="1" w:styleId="apple-converted-space">
    <w:name w:val="apple-converted-space"/>
    <w:basedOn w:val="DefaultParagraphFont"/>
    <w:rsid w:val="00890779"/>
  </w:style>
  <w:style w:type="paragraph" w:styleId="NoSpacing">
    <w:name w:val="No Spacing"/>
    <w:uiPriority w:val="1"/>
    <w:qFormat/>
    <w:rsid w:val="00D25BBF"/>
    <w:pPr>
      <w:spacing w:after="0" w:line="240" w:lineRule="auto"/>
    </w:pPr>
  </w:style>
  <w:style w:type="paragraph" w:customStyle="1" w:styleId="Default">
    <w:name w:val="Default"/>
    <w:rsid w:val="00F610E0"/>
    <w:pPr>
      <w:autoSpaceDE w:val="0"/>
      <w:autoSpaceDN w:val="0"/>
      <w:adjustRightInd w:val="0"/>
      <w:spacing w:after="0" w:line="240" w:lineRule="auto"/>
    </w:pPr>
    <w:rPr>
      <w:rFonts w:ascii="Open Sans" w:hAnsi="Open Sans" w:cs="Open Sans"/>
      <w:color w:val="000000"/>
      <w:sz w:val="24"/>
      <w:szCs w:val="24"/>
    </w:rPr>
  </w:style>
  <w:style w:type="character" w:styleId="Strong">
    <w:name w:val="Strong"/>
    <w:basedOn w:val="DefaultParagraphFont"/>
    <w:uiPriority w:val="22"/>
    <w:qFormat/>
    <w:rsid w:val="009A2942"/>
    <w:rPr>
      <w:b/>
      <w:bCs/>
    </w:rPr>
  </w:style>
  <w:style w:type="paragraph" w:styleId="BodyTextIndent">
    <w:name w:val="Body Text Indent"/>
    <w:basedOn w:val="Normal"/>
    <w:link w:val="BodyTextIndentChar"/>
    <w:semiHidden/>
    <w:rsid w:val="00984091"/>
    <w:pPr>
      <w:spacing w:after="0" w:line="240" w:lineRule="auto"/>
      <w:ind w:left="426"/>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984091"/>
    <w:rPr>
      <w:rFonts w:ascii="Arial" w:eastAsia="Times New Roman" w:hAnsi="Arial" w:cs="Times New Roman"/>
      <w:szCs w:val="20"/>
    </w:rPr>
  </w:style>
  <w:style w:type="paragraph" w:styleId="PlainText">
    <w:name w:val="Plain Text"/>
    <w:basedOn w:val="Normal"/>
    <w:link w:val="PlainTextChar"/>
    <w:uiPriority w:val="99"/>
    <w:semiHidden/>
    <w:unhideWhenUsed/>
    <w:rsid w:val="009105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0564"/>
    <w:rPr>
      <w:rFonts w:ascii="Calibri" w:hAnsi="Calibri"/>
      <w:szCs w:val="21"/>
    </w:rPr>
  </w:style>
  <w:style w:type="character" w:styleId="Hyperlink">
    <w:name w:val="Hyperlink"/>
    <w:basedOn w:val="DefaultParagraphFont"/>
    <w:uiPriority w:val="99"/>
    <w:semiHidden/>
    <w:unhideWhenUsed/>
    <w:rsid w:val="00402978"/>
    <w:rPr>
      <w:color w:val="0000FF"/>
      <w:u w:val="single"/>
    </w:rPr>
  </w:style>
  <w:style w:type="paragraph" w:customStyle="1" w:styleId="Body">
    <w:name w:val="Body"/>
    <w:rsid w:val="001652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CommentReference">
    <w:name w:val="annotation reference"/>
    <w:basedOn w:val="DefaultParagraphFont"/>
    <w:uiPriority w:val="99"/>
    <w:semiHidden/>
    <w:unhideWhenUsed/>
    <w:rsid w:val="00F6438B"/>
    <w:rPr>
      <w:sz w:val="16"/>
      <w:szCs w:val="16"/>
    </w:rPr>
  </w:style>
  <w:style w:type="paragraph" w:styleId="CommentText">
    <w:name w:val="annotation text"/>
    <w:basedOn w:val="Normal"/>
    <w:link w:val="CommentTextChar"/>
    <w:uiPriority w:val="99"/>
    <w:semiHidden/>
    <w:unhideWhenUsed/>
    <w:rsid w:val="00F6438B"/>
    <w:pPr>
      <w:spacing w:line="240" w:lineRule="auto"/>
    </w:pPr>
    <w:rPr>
      <w:sz w:val="20"/>
      <w:szCs w:val="20"/>
    </w:rPr>
  </w:style>
  <w:style w:type="character" w:customStyle="1" w:styleId="CommentTextChar">
    <w:name w:val="Comment Text Char"/>
    <w:basedOn w:val="DefaultParagraphFont"/>
    <w:link w:val="CommentText"/>
    <w:uiPriority w:val="99"/>
    <w:semiHidden/>
    <w:rsid w:val="00F6438B"/>
    <w:rPr>
      <w:sz w:val="20"/>
      <w:szCs w:val="20"/>
    </w:rPr>
  </w:style>
  <w:style w:type="paragraph" w:styleId="CommentSubject">
    <w:name w:val="annotation subject"/>
    <w:basedOn w:val="CommentText"/>
    <w:next w:val="CommentText"/>
    <w:link w:val="CommentSubjectChar"/>
    <w:uiPriority w:val="99"/>
    <w:semiHidden/>
    <w:unhideWhenUsed/>
    <w:rsid w:val="00F6438B"/>
    <w:rPr>
      <w:b/>
      <w:bCs/>
    </w:rPr>
  </w:style>
  <w:style w:type="character" w:customStyle="1" w:styleId="CommentSubjectChar">
    <w:name w:val="Comment Subject Char"/>
    <w:basedOn w:val="CommentTextChar"/>
    <w:link w:val="CommentSubject"/>
    <w:uiPriority w:val="99"/>
    <w:semiHidden/>
    <w:rsid w:val="00F6438B"/>
    <w:rPr>
      <w:b/>
      <w:bCs/>
      <w:sz w:val="20"/>
      <w:szCs w:val="20"/>
    </w:rPr>
  </w:style>
  <w:style w:type="paragraph" w:styleId="Revision">
    <w:name w:val="Revision"/>
    <w:hidden/>
    <w:uiPriority w:val="99"/>
    <w:semiHidden/>
    <w:rsid w:val="00BB6328"/>
    <w:pPr>
      <w:spacing w:after="0" w:line="240" w:lineRule="auto"/>
    </w:pPr>
  </w:style>
  <w:style w:type="paragraph" w:customStyle="1" w:styleId="paragraph">
    <w:name w:val="paragraph"/>
    <w:basedOn w:val="Normal"/>
    <w:rsid w:val="00673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583"/>
  </w:style>
  <w:style w:type="character" w:customStyle="1" w:styleId="eop">
    <w:name w:val="eop"/>
    <w:basedOn w:val="DefaultParagraphFont"/>
    <w:rsid w:val="0067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378">
      <w:bodyDiv w:val="1"/>
      <w:marLeft w:val="0"/>
      <w:marRight w:val="0"/>
      <w:marTop w:val="0"/>
      <w:marBottom w:val="0"/>
      <w:divBdr>
        <w:top w:val="none" w:sz="0" w:space="0" w:color="auto"/>
        <w:left w:val="none" w:sz="0" w:space="0" w:color="auto"/>
        <w:bottom w:val="none" w:sz="0" w:space="0" w:color="auto"/>
        <w:right w:val="none" w:sz="0" w:space="0" w:color="auto"/>
      </w:divBdr>
    </w:div>
    <w:div w:id="108136077">
      <w:bodyDiv w:val="1"/>
      <w:marLeft w:val="0"/>
      <w:marRight w:val="0"/>
      <w:marTop w:val="0"/>
      <w:marBottom w:val="0"/>
      <w:divBdr>
        <w:top w:val="none" w:sz="0" w:space="0" w:color="auto"/>
        <w:left w:val="none" w:sz="0" w:space="0" w:color="auto"/>
        <w:bottom w:val="none" w:sz="0" w:space="0" w:color="auto"/>
        <w:right w:val="none" w:sz="0" w:space="0" w:color="auto"/>
      </w:divBdr>
    </w:div>
    <w:div w:id="136605452">
      <w:bodyDiv w:val="1"/>
      <w:marLeft w:val="0"/>
      <w:marRight w:val="0"/>
      <w:marTop w:val="0"/>
      <w:marBottom w:val="0"/>
      <w:divBdr>
        <w:top w:val="none" w:sz="0" w:space="0" w:color="auto"/>
        <w:left w:val="none" w:sz="0" w:space="0" w:color="auto"/>
        <w:bottom w:val="none" w:sz="0" w:space="0" w:color="auto"/>
        <w:right w:val="none" w:sz="0" w:space="0" w:color="auto"/>
      </w:divBdr>
    </w:div>
    <w:div w:id="168570549">
      <w:bodyDiv w:val="1"/>
      <w:marLeft w:val="0"/>
      <w:marRight w:val="0"/>
      <w:marTop w:val="0"/>
      <w:marBottom w:val="0"/>
      <w:divBdr>
        <w:top w:val="none" w:sz="0" w:space="0" w:color="auto"/>
        <w:left w:val="none" w:sz="0" w:space="0" w:color="auto"/>
        <w:bottom w:val="none" w:sz="0" w:space="0" w:color="auto"/>
        <w:right w:val="none" w:sz="0" w:space="0" w:color="auto"/>
      </w:divBdr>
    </w:div>
    <w:div w:id="177275906">
      <w:bodyDiv w:val="1"/>
      <w:marLeft w:val="0"/>
      <w:marRight w:val="0"/>
      <w:marTop w:val="0"/>
      <w:marBottom w:val="0"/>
      <w:divBdr>
        <w:top w:val="none" w:sz="0" w:space="0" w:color="auto"/>
        <w:left w:val="none" w:sz="0" w:space="0" w:color="auto"/>
        <w:bottom w:val="none" w:sz="0" w:space="0" w:color="auto"/>
        <w:right w:val="none" w:sz="0" w:space="0" w:color="auto"/>
      </w:divBdr>
    </w:div>
    <w:div w:id="192155224">
      <w:bodyDiv w:val="1"/>
      <w:marLeft w:val="0"/>
      <w:marRight w:val="0"/>
      <w:marTop w:val="0"/>
      <w:marBottom w:val="0"/>
      <w:divBdr>
        <w:top w:val="none" w:sz="0" w:space="0" w:color="auto"/>
        <w:left w:val="none" w:sz="0" w:space="0" w:color="auto"/>
        <w:bottom w:val="none" w:sz="0" w:space="0" w:color="auto"/>
        <w:right w:val="none" w:sz="0" w:space="0" w:color="auto"/>
      </w:divBdr>
    </w:div>
    <w:div w:id="215313887">
      <w:bodyDiv w:val="1"/>
      <w:marLeft w:val="0"/>
      <w:marRight w:val="0"/>
      <w:marTop w:val="0"/>
      <w:marBottom w:val="0"/>
      <w:divBdr>
        <w:top w:val="none" w:sz="0" w:space="0" w:color="auto"/>
        <w:left w:val="none" w:sz="0" w:space="0" w:color="auto"/>
        <w:bottom w:val="none" w:sz="0" w:space="0" w:color="auto"/>
        <w:right w:val="none" w:sz="0" w:space="0" w:color="auto"/>
      </w:divBdr>
    </w:div>
    <w:div w:id="273749207">
      <w:bodyDiv w:val="1"/>
      <w:marLeft w:val="0"/>
      <w:marRight w:val="0"/>
      <w:marTop w:val="0"/>
      <w:marBottom w:val="0"/>
      <w:divBdr>
        <w:top w:val="none" w:sz="0" w:space="0" w:color="auto"/>
        <w:left w:val="none" w:sz="0" w:space="0" w:color="auto"/>
        <w:bottom w:val="none" w:sz="0" w:space="0" w:color="auto"/>
        <w:right w:val="none" w:sz="0" w:space="0" w:color="auto"/>
      </w:divBdr>
    </w:div>
    <w:div w:id="512114591">
      <w:bodyDiv w:val="1"/>
      <w:marLeft w:val="0"/>
      <w:marRight w:val="0"/>
      <w:marTop w:val="0"/>
      <w:marBottom w:val="0"/>
      <w:divBdr>
        <w:top w:val="none" w:sz="0" w:space="0" w:color="auto"/>
        <w:left w:val="none" w:sz="0" w:space="0" w:color="auto"/>
        <w:bottom w:val="none" w:sz="0" w:space="0" w:color="auto"/>
        <w:right w:val="none" w:sz="0" w:space="0" w:color="auto"/>
      </w:divBdr>
    </w:div>
    <w:div w:id="712802082">
      <w:bodyDiv w:val="1"/>
      <w:marLeft w:val="0"/>
      <w:marRight w:val="0"/>
      <w:marTop w:val="0"/>
      <w:marBottom w:val="0"/>
      <w:divBdr>
        <w:top w:val="none" w:sz="0" w:space="0" w:color="auto"/>
        <w:left w:val="none" w:sz="0" w:space="0" w:color="auto"/>
        <w:bottom w:val="none" w:sz="0" w:space="0" w:color="auto"/>
        <w:right w:val="none" w:sz="0" w:space="0" w:color="auto"/>
      </w:divBdr>
    </w:div>
    <w:div w:id="807015553">
      <w:bodyDiv w:val="1"/>
      <w:marLeft w:val="0"/>
      <w:marRight w:val="0"/>
      <w:marTop w:val="0"/>
      <w:marBottom w:val="0"/>
      <w:divBdr>
        <w:top w:val="none" w:sz="0" w:space="0" w:color="auto"/>
        <w:left w:val="none" w:sz="0" w:space="0" w:color="auto"/>
        <w:bottom w:val="none" w:sz="0" w:space="0" w:color="auto"/>
        <w:right w:val="none" w:sz="0" w:space="0" w:color="auto"/>
      </w:divBdr>
    </w:div>
    <w:div w:id="807209213">
      <w:bodyDiv w:val="1"/>
      <w:marLeft w:val="0"/>
      <w:marRight w:val="0"/>
      <w:marTop w:val="0"/>
      <w:marBottom w:val="0"/>
      <w:divBdr>
        <w:top w:val="none" w:sz="0" w:space="0" w:color="auto"/>
        <w:left w:val="none" w:sz="0" w:space="0" w:color="auto"/>
        <w:bottom w:val="none" w:sz="0" w:space="0" w:color="auto"/>
        <w:right w:val="none" w:sz="0" w:space="0" w:color="auto"/>
      </w:divBdr>
    </w:div>
    <w:div w:id="923877885">
      <w:bodyDiv w:val="1"/>
      <w:marLeft w:val="0"/>
      <w:marRight w:val="0"/>
      <w:marTop w:val="0"/>
      <w:marBottom w:val="0"/>
      <w:divBdr>
        <w:top w:val="none" w:sz="0" w:space="0" w:color="auto"/>
        <w:left w:val="none" w:sz="0" w:space="0" w:color="auto"/>
        <w:bottom w:val="none" w:sz="0" w:space="0" w:color="auto"/>
        <w:right w:val="none" w:sz="0" w:space="0" w:color="auto"/>
      </w:divBdr>
    </w:div>
    <w:div w:id="1005401311">
      <w:bodyDiv w:val="1"/>
      <w:marLeft w:val="0"/>
      <w:marRight w:val="0"/>
      <w:marTop w:val="0"/>
      <w:marBottom w:val="0"/>
      <w:divBdr>
        <w:top w:val="none" w:sz="0" w:space="0" w:color="auto"/>
        <w:left w:val="none" w:sz="0" w:space="0" w:color="auto"/>
        <w:bottom w:val="none" w:sz="0" w:space="0" w:color="auto"/>
        <w:right w:val="none" w:sz="0" w:space="0" w:color="auto"/>
      </w:divBdr>
      <w:divsChild>
        <w:div w:id="333339459">
          <w:marLeft w:val="0"/>
          <w:marRight w:val="0"/>
          <w:marTop w:val="0"/>
          <w:marBottom w:val="0"/>
          <w:divBdr>
            <w:top w:val="none" w:sz="0" w:space="0" w:color="auto"/>
            <w:left w:val="none" w:sz="0" w:space="0" w:color="auto"/>
            <w:bottom w:val="none" w:sz="0" w:space="0" w:color="auto"/>
            <w:right w:val="none" w:sz="0" w:space="0" w:color="auto"/>
          </w:divBdr>
          <w:divsChild>
            <w:div w:id="1093278525">
              <w:marLeft w:val="0"/>
              <w:marRight w:val="0"/>
              <w:marTop w:val="0"/>
              <w:marBottom w:val="0"/>
              <w:divBdr>
                <w:top w:val="none" w:sz="0" w:space="0" w:color="auto"/>
                <w:left w:val="none" w:sz="0" w:space="0" w:color="auto"/>
                <w:bottom w:val="none" w:sz="0" w:space="0" w:color="auto"/>
                <w:right w:val="none" w:sz="0" w:space="0" w:color="auto"/>
              </w:divBdr>
              <w:divsChild>
                <w:div w:id="1811482750">
                  <w:marLeft w:val="0"/>
                  <w:marRight w:val="0"/>
                  <w:marTop w:val="0"/>
                  <w:marBottom w:val="0"/>
                  <w:divBdr>
                    <w:top w:val="none" w:sz="0" w:space="0" w:color="auto"/>
                    <w:left w:val="none" w:sz="0" w:space="0" w:color="auto"/>
                    <w:bottom w:val="none" w:sz="0" w:space="0" w:color="auto"/>
                    <w:right w:val="none" w:sz="0" w:space="0" w:color="auto"/>
                  </w:divBdr>
                  <w:divsChild>
                    <w:div w:id="1624339820">
                      <w:marLeft w:val="0"/>
                      <w:marRight w:val="0"/>
                      <w:marTop w:val="0"/>
                      <w:marBottom w:val="0"/>
                      <w:divBdr>
                        <w:top w:val="none" w:sz="0" w:space="0" w:color="auto"/>
                        <w:left w:val="none" w:sz="0" w:space="0" w:color="auto"/>
                        <w:bottom w:val="none" w:sz="0" w:space="0" w:color="auto"/>
                        <w:right w:val="none" w:sz="0" w:space="0" w:color="auto"/>
                      </w:divBdr>
                      <w:divsChild>
                        <w:div w:id="2027290630">
                          <w:marLeft w:val="0"/>
                          <w:marRight w:val="0"/>
                          <w:marTop w:val="0"/>
                          <w:marBottom w:val="0"/>
                          <w:divBdr>
                            <w:top w:val="none" w:sz="0" w:space="0" w:color="auto"/>
                            <w:left w:val="none" w:sz="0" w:space="0" w:color="auto"/>
                            <w:bottom w:val="none" w:sz="0" w:space="0" w:color="auto"/>
                            <w:right w:val="none" w:sz="0" w:space="0" w:color="auto"/>
                          </w:divBdr>
                          <w:divsChild>
                            <w:div w:id="1226138417">
                              <w:marLeft w:val="0"/>
                              <w:marRight w:val="0"/>
                              <w:marTop w:val="0"/>
                              <w:marBottom w:val="0"/>
                              <w:divBdr>
                                <w:top w:val="none" w:sz="0" w:space="0" w:color="auto"/>
                                <w:left w:val="none" w:sz="0" w:space="0" w:color="auto"/>
                                <w:bottom w:val="none" w:sz="0" w:space="0" w:color="auto"/>
                                <w:right w:val="none" w:sz="0" w:space="0" w:color="auto"/>
                              </w:divBdr>
                              <w:divsChild>
                                <w:div w:id="874348261">
                                  <w:marLeft w:val="0"/>
                                  <w:marRight w:val="0"/>
                                  <w:marTop w:val="0"/>
                                  <w:marBottom w:val="0"/>
                                  <w:divBdr>
                                    <w:top w:val="none" w:sz="0" w:space="0" w:color="auto"/>
                                    <w:left w:val="none" w:sz="0" w:space="0" w:color="auto"/>
                                    <w:bottom w:val="none" w:sz="0" w:space="0" w:color="auto"/>
                                    <w:right w:val="none" w:sz="0" w:space="0" w:color="auto"/>
                                  </w:divBdr>
                                  <w:divsChild>
                                    <w:div w:id="201789599">
                                      <w:marLeft w:val="0"/>
                                      <w:marRight w:val="0"/>
                                      <w:marTop w:val="0"/>
                                      <w:marBottom w:val="0"/>
                                      <w:divBdr>
                                        <w:top w:val="none" w:sz="0" w:space="0" w:color="auto"/>
                                        <w:left w:val="none" w:sz="0" w:space="0" w:color="auto"/>
                                        <w:bottom w:val="none" w:sz="0" w:space="0" w:color="auto"/>
                                        <w:right w:val="none" w:sz="0" w:space="0" w:color="auto"/>
                                      </w:divBdr>
                                      <w:divsChild>
                                        <w:div w:id="1372456103">
                                          <w:marLeft w:val="0"/>
                                          <w:marRight w:val="0"/>
                                          <w:marTop w:val="0"/>
                                          <w:marBottom w:val="0"/>
                                          <w:divBdr>
                                            <w:top w:val="none" w:sz="0" w:space="0" w:color="auto"/>
                                            <w:left w:val="none" w:sz="0" w:space="0" w:color="auto"/>
                                            <w:bottom w:val="none" w:sz="0" w:space="0" w:color="auto"/>
                                            <w:right w:val="none" w:sz="0" w:space="0" w:color="auto"/>
                                          </w:divBdr>
                                          <w:divsChild>
                                            <w:div w:id="1386955466">
                                              <w:marLeft w:val="0"/>
                                              <w:marRight w:val="0"/>
                                              <w:marTop w:val="0"/>
                                              <w:marBottom w:val="0"/>
                                              <w:divBdr>
                                                <w:top w:val="none" w:sz="0" w:space="0" w:color="auto"/>
                                                <w:left w:val="none" w:sz="0" w:space="0" w:color="auto"/>
                                                <w:bottom w:val="none" w:sz="0" w:space="0" w:color="auto"/>
                                                <w:right w:val="none" w:sz="0" w:space="0" w:color="auto"/>
                                              </w:divBdr>
                                              <w:divsChild>
                                                <w:div w:id="2102027940">
                                                  <w:marLeft w:val="0"/>
                                                  <w:marRight w:val="0"/>
                                                  <w:marTop w:val="0"/>
                                                  <w:marBottom w:val="0"/>
                                                  <w:divBdr>
                                                    <w:top w:val="none" w:sz="0" w:space="0" w:color="auto"/>
                                                    <w:left w:val="none" w:sz="0" w:space="0" w:color="auto"/>
                                                    <w:bottom w:val="none" w:sz="0" w:space="0" w:color="auto"/>
                                                    <w:right w:val="none" w:sz="0" w:space="0" w:color="auto"/>
                                                  </w:divBdr>
                                                  <w:divsChild>
                                                    <w:div w:id="1397242494">
                                                      <w:marLeft w:val="0"/>
                                                      <w:marRight w:val="0"/>
                                                      <w:marTop w:val="0"/>
                                                      <w:marBottom w:val="0"/>
                                                      <w:divBdr>
                                                        <w:top w:val="none" w:sz="0" w:space="0" w:color="auto"/>
                                                        <w:left w:val="none" w:sz="0" w:space="0" w:color="auto"/>
                                                        <w:bottom w:val="none" w:sz="0" w:space="0" w:color="auto"/>
                                                        <w:right w:val="none" w:sz="0" w:space="0" w:color="auto"/>
                                                      </w:divBdr>
                                                      <w:divsChild>
                                                        <w:div w:id="30543081">
                                                          <w:marLeft w:val="0"/>
                                                          <w:marRight w:val="0"/>
                                                          <w:marTop w:val="0"/>
                                                          <w:marBottom w:val="0"/>
                                                          <w:divBdr>
                                                            <w:top w:val="none" w:sz="0" w:space="0" w:color="auto"/>
                                                            <w:left w:val="none" w:sz="0" w:space="0" w:color="auto"/>
                                                            <w:bottom w:val="none" w:sz="0" w:space="0" w:color="auto"/>
                                                            <w:right w:val="none" w:sz="0" w:space="0" w:color="auto"/>
                                                          </w:divBdr>
                                                          <w:divsChild>
                                                            <w:div w:id="1305357849">
                                                              <w:marLeft w:val="0"/>
                                                              <w:marRight w:val="0"/>
                                                              <w:marTop w:val="0"/>
                                                              <w:marBottom w:val="0"/>
                                                              <w:divBdr>
                                                                <w:top w:val="none" w:sz="0" w:space="0" w:color="auto"/>
                                                                <w:left w:val="none" w:sz="0" w:space="0" w:color="auto"/>
                                                                <w:bottom w:val="none" w:sz="0" w:space="0" w:color="auto"/>
                                                                <w:right w:val="none" w:sz="0" w:space="0" w:color="auto"/>
                                                              </w:divBdr>
                                                              <w:divsChild>
                                                                <w:div w:id="1966815458">
                                                                  <w:marLeft w:val="0"/>
                                                                  <w:marRight w:val="0"/>
                                                                  <w:marTop w:val="0"/>
                                                                  <w:marBottom w:val="0"/>
                                                                  <w:divBdr>
                                                                    <w:top w:val="none" w:sz="0" w:space="0" w:color="auto"/>
                                                                    <w:left w:val="none" w:sz="0" w:space="0" w:color="auto"/>
                                                                    <w:bottom w:val="none" w:sz="0" w:space="0" w:color="auto"/>
                                                                    <w:right w:val="none" w:sz="0" w:space="0" w:color="auto"/>
                                                                  </w:divBdr>
                                                                  <w:divsChild>
                                                                    <w:div w:id="21440631">
                                                                      <w:marLeft w:val="0"/>
                                                                      <w:marRight w:val="0"/>
                                                                      <w:marTop w:val="0"/>
                                                                      <w:marBottom w:val="0"/>
                                                                      <w:divBdr>
                                                                        <w:top w:val="none" w:sz="0" w:space="0" w:color="auto"/>
                                                                        <w:left w:val="none" w:sz="0" w:space="0" w:color="auto"/>
                                                                        <w:bottom w:val="none" w:sz="0" w:space="0" w:color="auto"/>
                                                                        <w:right w:val="none" w:sz="0" w:space="0" w:color="auto"/>
                                                                      </w:divBdr>
                                                                      <w:divsChild>
                                                                        <w:div w:id="195847549">
                                                                          <w:marLeft w:val="0"/>
                                                                          <w:marRight w:val="0"/>
                                                                          <w:marTop w:val="0"/>
                                                                          <w:marBottom w:val="0"/>
                                                                          <w:divBdr>
                                                                            <w:top w:val="none" w:sz="0" w:space="0" w:color="auto"/>
                                                                            <w:left w:val="none" w:sz="0" w:space="0" w:color="auto"/>
                                                                            <w:bottom w:val="none" w:sz="0" w:space="0" w:color="auto"/>
                                                                            <w:right w:val="none" w:sz="0" w:space="0" w:color="auto"/>
                                                                          </w:divBdr>
                                                                          <w:divsChild>
                                                                            <w:div w:id="1070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86315">
      <w:bodyDiv w:val="1"/>
      <w:marLeft w:val="0"/>
      <w:marRight w:val="0"/>
      <w:marTop w:val="0"/>
      <w:marBottom w:val="0"/>
      <w:divBdr>
        <w:top w:val="none" w:sz="0" w:space="0" w:color="auto"/>
        <w:left w:val="none" w:sz="0" w:space="0" w:color="auto"/>
        <w:bottom w:val="none" w:sz="0" w:space="0" w:color="auto"/>
        <w:right w:val="none" w:sz="0" w:space="0" w:color="auto"/>
      </w:divBdr>
    </w:div>
    <w:div w:id="1061756676">
      <w:bodyDiv w:val="1"/>
      <w:marLeft w:val="0"/>
      <w:marRight w:val="0"/>
      <w:marTop w:val="0"/>
      <w:marBottom w:val="0"/>
      <w:divBdr>
        <w:top w:val="none" w:sz="0" w:space="0" w:color="auto"/>
        <w:left w:val="none" w:sz="0" w:space="0" w:color="auto"/>
        <w:bottom w:val="none" w:sz="0" w:space="0" w:color="auto"/>
        <w:right w:val="none" w:sz="0" w:space="0" w:color="auto"/>
      </w:divBdr>
    </w:div>
    <w:div w:id="1125200584">
      <w:bodyDiv w:val="1"/>
      <w:marLeft w:val="0"/>
      <w:marRight w:val="0"/>
      <w:marTop w:val="0"/>
      <w:marBottom w:val="0"/>
      <w:divBdr>
        <w:top w:val="none" w:sz="0" w:space="0" w:color="auto"/>
        <w:left w:val="none" w:sz="0" w:space="0" w:color="auto"/>
        <w:bottom w:val="none" w:sz="0" w:space="0" w:color="auto"/>
        <w:right w:val="none" w:sz="0" w:space="0" w:color="auto"/>
      </w:divBdr>
    </w:div>
    <w:div w:id="1167482607">
      <w:bodyDiv w:val="1"/>
      <w:marLeft w:val="0"/>
      <w:marRight w:val="0"/>
      <w:marTop w:val="0"/>
      <w:marBottom w:val="0"/>
      <w:divBdr>
        <w:top w:val="none" w:sz="0" w:space="0" w:color="auto"/>
        <w:left w:val="none" w:sz="0" w:space="0" w:color="auto"/>
        <w:bottom w:val="none" w:sz="0" w:space="0" w:color="auto"/>
        <w:right w:val="none" w:sz="0" w:space="0" w:color="auto"/>
      </w:divBdr>
    </w:div>
    <w:div w:id="1181312990">
      <w:bodyDiv w:val="1"/>
      <w:marLeft w:val="0"/>
      <w:marRight w:val="0"/>
      <w:marTop w:val="0"/>
      <w:marBottom w:val="0"/>
      <w:divBdr>
        <w:top w:val="none" w:sz="0" w:space="0" w:color="auto"/>
        <w:left w:val="none" w:sz="0" w:space="0" w:color="auto"/>
        <w:bottom w:val="none" w:sz="0" w:space="0" w:color="auto"/>
        <w:right w:val="none" w:sz="0" w:space="0" w:color="auto"/>
      </w:divBdr>
    </w:div>
    <w:div w:id="1198473005">
      <w:bodyDiv w:val="1"/>
      <w:marLeft w:val="0"/>
      <w:marRight w:val="0"/>
      <w:marTop w:val="0"/>
      <w:marBottom w:val="0"/>
      <w:divBdr>
        <w:top w:val="none" w:sz="0" w:space="0" w:color="auto"/>
        <w:left w:val="none" w:sz="0" w:space="0" w:color="auto"/>
        <w:bottom w:val="none" w:sz="0" w:space="0" w:color="auto"/>
        <w:right w:val="none" w:sz="0" w:space="0" w:color="auto"/>
      </w:divBdr>
      <w:divsChild>
        <w:div w:id="143131550">
          <w:marLeft w:val="0"/>
          <w:marRight w:val="0"/>
          <w:marTop w:val="0"/>
          <w:marBottom w:val="0"/>
          <w:divBdr>
            <w:top w:val="none" w:sz="0" w:space="0" w:color="auto"/>
            <w:left w:val="none" w:sz="0" w:space="0" w:color="auto"/>
            <w:bottom w:val="none" w:sz="0" w:space="0" w:color="auto"/>
            <w:right w:val="none" w:sz="0" w:space="0" w:color="auto"/>
          </w:divBdr>
          <w:divsChild>
            <w:div w:id="1976135841">
              <w:marLeft w:val="0"/>
              <w:marRight w:val="0"/>
              <w:marTop w:val="0"/>
              <w:marBottom w:val="0"/>
              <w:divBdr>
                <w:top w:val="none" w:sz="0" w:space="0" w:color="auto"/>
                <w:left w:val="none" w:sz="0" w:space="0" w:color="auto"/>
                <w:bottom w:val="none" w:sz="0" w:space="0" w:color="auto"/>
                <w:right w:val="none" w:sz="0" w:space="0" w:color="auto"/>
              </w:divBdr>
              <w:divsChild>
                <w:div w:id="1137838063">
                  <w:marLeft w:val="0"/>
                  <w:marRight w:val="0"/>
                  <w:marTop w:val="0"/>
                  <w:marBottom w:val="0"/>
                  <w:divBdr>
                    <w:top w:val="none" w:sz="0" w:space="0" w:color="auto"/>
                    <w:left w:val="none" w:sz="0" w:space="0" w:color="auto"/>
                    <w:bottom w:val="none" w:sz="0" w:space="0" w:color="auto"/>
                    <w:right w:val="none" w:sz="0" w:space="0" w:color="auto"/>
                  </w:divBdr>
                  <w:divsChild>
                    <w:div w:id="17196311">
                      <w:marLeft w:val="0"/>
                      <w:marRight w:val="0"/>
                      <w:marTop w:val="0"/>
                      <w:marBottom w:val="0"/>
                      <w:divBdr>
                        <w:top w:val="none" w:sz="0" w:space="0" w:color="auto"/>
                        <w:left w:val="none" w:sz="0" w:space="0" w:color="auto"/>
                        <w:bottom w:val="none" w:sz="0" w:space="0" w:color="auto"/>
                        <w:right w:val="none" w:sz="0" w:space="0" w:color="auto"/>
                      </w:divBdr>
                      <w:divsChild>
                        <w:div w:id="1216627123">
                          <w:marLeft w:val="0"/>
                          <w:marRight w:val="0"/>
                          <w:marTop w:val="0"/>
                          <w:marBottom w:val="0"/>
                          <w:divBdr>
                            <w:top w:val="none" w:sz="0" w:space="0" w:color="auto"/>
                            <w:left w:val="none" w:sz="0" w:space="0" w:color="auto"/>
                            <w:bottom w:val="none" w:sz="0" w:space="0" w:color="auto"/>
                            <w:right w:val="none" w:sz="0" w:space="0" w:color="auto"/>
                          </w:divBdr>
                          <w:divsChild>
                            <w:div w:id="717516342">
                              <w:marLeft w:val="0"/>
                              <w:marRight w:val="0"/>
                              <w:marTop w:val="0"/>
                              <w:marBottom w:val="0"/>
                              <w:divBdr>
                                <w:top w:val="none" w:sz="0" w:space="0" w:color="auto"/>
                                <w:left w:val="none" w:sz="0" w:space="0" w:color="auto"/>
                                <w:bottom w:val="none" w:sz="0" w:space="0" w:color="auto"/>
                                <w:right w:val="none" w:sz="0" w:space="0" w:color="auto"/>
                              </w:divBdr>
                              <w:divsChild>
                                <w:div w:id="763846899">
                                  <w:marLeft w:val="0"/>
                                  <w:marRight w:val="0"/>
                                  <w:marTop w:val="0"/>
                                  <w:marBottom w:val="0"/>
                                  <w:divBdr>
                                    <w:top w:val="none" w:sz="0" w:space="0" w:color="auto"/>
                                    <w:left w:val="none" w:sz="0" w:space="0" w:color="auto"/>
                                    <w:bottom w:val="none" w:sz="0" w:space="0" w:color="auto"/>
                                    <w:right w:val="none" w:sz="0" w:space="0" w:color="auto"/>
                                  </w:divBdr>
                                  <w:divsChild>
                                    <w:div w:id="1910921804">
                                      <w:marLeft w:val="0"/>
                                      <w:marRight w:val="0"/>
                                      <w:marTop w:val="0"/>
                                      <w:marBottom w:val="0"/>
                                      <w:divBdr>
                                        <w:top w:val="none" w:sz="0" w:space="0" w:color="auto"/>
                                        <w:left w:val="none" w:sz="0" w:space="0" w:color="auto"/>
                                        <w:bottom w:val="none" w:sz="0" w:space="0" w:color="auto"/>
                                        <w:right w:val="none" w:sz="0" w:space="0" w:color="auto"/>
                                      </w:divBdr>
                                      <w:divsChild>
                                        <w:div w:id="1902011439">
                                          <w:marLeft w:val="0"/>
                                          <w:marRight w:val="0"/>
                                          <w:marTop w:val="0"/>
                                          <w:marBottom w:val="0"/>
                                          <w:divBdr>
                                            <w:top w:val="none" w:sz="0" w:space="0" w:color="auto"/>
                                            <w:left w:val="none" w:sz="0" w:space="0" w:color="auto"/>
                                            <w:bottom w:val="none" w:sz="0" w:space="0" w:color="auto"/>
                                            <w:right w:val="none" w:sz="0" w:space="0" w:color="auto"/>
                                          </w:divBdr>
                                          <w:divsChild>
                                            <w:div w:id="2086872616">
                                              <w:marLeft w:val="0"/>
                                              <w:marRight w:val="0"/>
                                              <w:marTop w:val="0"/>
                                              <w:marBottom w:val="0"/>
                                              <w:divBdr>
                                                <w:top w:val="none" w:sz="0" w:space="0" w:color="auto"/>
                                                <w:left w:val="none" w:sz="0" w:space="0" w:color="auto"/>
                                                <w:bottom w:val="none" w:sz="0" w:space="0" w:color="auto"/>
                                                <w:right w:val="none" w:sz="0" w:space="0" w:color="auto"/>
                                              </w:divBdr>
                                              <w:divsChild>
                                                <w:div w:id="404572733">
                                                  <w:marLeft w:val="0"/>
                                                  <w:marRight w:val="0"/>
                                                  <w:marTop w:val="0"/>
                                                  <w:marBottom w:val="0"/>
                                                  <w:divBdr>
                                                    <w:top w:val="none" w:sz="0" w:space="0" w:color="auto"/>
                                                    <w:left w:val="none" w:sz="0" w:space="0" w:color="auto"/>
                                                    <w:bottom w:val="none" w:sz="0" w:space="0" w:color="auto"/>
                                                    <w:right w:val="none" w:sz="0" w:space="0" w:color="auto"/>
                                                  </w:divBdr>
                                                  <w:divsChild>
                                                    <w:div w:id="2082291347">
                                                      <w:marLeft w:val="0"/>
                                                      <w:marRight w:val="0"/>
                                                      <w:marTop w:val="0"/>
                                                      <w:marBottom w:val="0"/>
                                                      <w:divBdr>
                                                        <w:top w:val="none" w:sz="0" w:space="0" w:color="auto"/>
                                                        <w:left w:val="none" w:sz="0" w:space="0" w:color="auto"/>
                                                        <w:bottom w:val="none" w:sz="0" w:space="0" w:color="auto"/>
                                                        <w:right w:val="none" w:sz="0" w:space="0" w:color="auto"/>
                                                      </w:divBdr>
                                                      <w:divsChild>
                                                        <w:div w:id="1898473132">
                                                          <w:marLeft w:val="0"/>
                                                          <w:marRight w:val="0"/>
                                                          <w:marTop w:val="0"/>
                                                          <w:marBottom w:val="0"/>
                                                          <w:divBdr>
                                                            <w:top w:val="none" w:sz="0" w:space="0" w:color="auto"/>
                                                            <w:left w:val="none" w:sz="0" w:space="0" w:color="auto"/>
                                                            <w:bottom w:val="none" w:sz="0" w:space="0" w:color="auto"/>
                                                            <w:right w:val="none" w:sz="0" w:space="0" w:color="auto"/>
                                                          </w:divBdr>
                                                          <w:divsChild>
                                                            <w:div w:id="178471236">
                                                              <w:marLeft w:val="0"/>
                                                              <w:marRight w:val="0"/>
                                                              <w:marTop w:val="0"/>
                                                              <w:marBottom w:val="0"/>
                                                              <w:divBdr>
                                                                <w:top w:val="none" w:sz="0" w:space="0" w:color="auto"/>
                                                                <w:left w:val="none" w:sz="0" w:space="0" w:color="auto"/>
                                                                <w:bottom w:val="none" w:sz="0" w:space="0" w:color="auto"/>
                                                                <w:right w:val="none" w:sz="0" w:space="0" w:color="auto"/>
                                                              </w:divBdr>
                                                            </w:div>
                                                            <w:div w:id="1685208785">
                                                              <w:marLeft w:val="0"/>
                                                              <w:marRight w:val="0"/>
                                                              <w:marTop w:val="0"/>
                                                              <w:marBottom w:val="0"/>
                                                              <w:divBdr>
                                                                <w:top w:val="none" w:sz="0" w:space="0" w:color="auto"/>
                                                                <w:left w:val="none" w:sz="0" w:space="0" w:color="auto"/>
                                                                <w:bottom w:val="none" w:sz="0" w:space="0" w:color="auto"/>
                                                                <w:right w:val="none" w:sz="0" w:space="0" w:color="auto"/>
                                                              </w:divBdr>
                                                            </w:div>
                                                            <w:div w:id="2096511230">
                                                              <w:marLeft w:val="0"/>
                                                              <w:marRight w:val="0"/>
                                                              <w:marTop w:val="0"/>
                                                              <w:marBottom w:val="0"/>
                                                              <w:divBdr>
                                                                <w:top w:val="none" w:sz="0" w:space="0" w:color="auto"/>
                                                                <w:left w:val="none" w:sz="0" w:space="0" w:color="auto"/>
                                                                <w:bottom w:val="none" w:sz="0" w:space="0" w:color="auto"/>
                                                                <w:right w:val="none" w:sz="0" w:space="0" w:color="auto"/>
                                                              </w:divBdr>
                                                            </w:div>
                                                            <w:div w:id="2108887885">
                                                              <w:marLeft w:val="0"/>
                                                              <w:marRight w:val="0"/>
                                                              <w:marTop w:val="0"/>
                                                              <w:marBottom w:val="0"/>
                                                              <w:divBdr>
                                                                <w:top w:val="none" w:sz="0" w:space="0" w:color="auto"/>
                                                                <w:left w:val="none" w:sz="0" w:space="0" w:color="auto"/>
                                                                <w:bottom w:val="none" w:sz="0" w:space="0" w:color="auto"/>
                                                                <w:right w:val="none" w:sz="0" w:space="0" w:color="auto"/>
                                                              </w:divBdr>
                                                            </w:div>
                                                            <w:div w:id="19222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570510">
      <w:bodyDiv w:val="1"/>
      <w:marLeft w:val="0"/>
      <w:marRight w:val="0"/>
      <w:marTop w:val="0"/>
      <w:marBottom w:val="0"/>
      <w:divBdr>
        <w:top w:val="none" w:sz="0" w:space="0" w:color="auto"/>
        <w:left w:val="none" w:sz="0" w:space="0" w:color="auto"/>
        <w:bottom w:val="none" w:sz="0" w:space="0" w:color="auto"/>
        <w:right w:val="none" w:sz="0" w:space="0" w:color="auto"/>
      </w:divBdr>
    </w:div>
    <w:div w:id="1255556317">
      <w:bodyDiv w:val="1"/>
      <w:marLeft w:val="0"/>
      <w:marRight w:val="0"/>
      <w:marTop w:val="0"/>
      <w:marBottom w:val="0"/>
      <w:divBdr>
        <w:top w:val="none" w:sz="0" w:space="0" w:color="auto"/>
        <w:left w:val="none" w:sz="0" w:space="0" w:color="auto"/>
        <w:bottom w:val="none" w:sz="0" w:space="0" w:color="auto"/>
        <w:right w:val="none" w:sz="0" w:space="0" w:color="auto"/>
      </w:divBdr>
    </w:div>
    <w:div w:id="1268809241">
      <w:bodyDiv w:val="1"/>
      <w:marLeft w:val="0"/>
      <w:marRight w:val="0"/>
      <w:marTop w:val="0"/>
      <w:marBottom w:val="0"/>
      <w:divBdr>
        <w:top w:val="none" w:sz="0" w:space="0" w:color="auto"/>
        <w:left w:val="none" w:sz="0" w:space="0" w:color="auto"/>
        <w:bottom w:val="none" w:sz="0" w:space="0" w:color="auto"/>
        <w:right w:val="none" w:sz="0" w:space="0" w:color="auto"/>
      </w:divBdr>
      <w:divsChild>
        <w:div w:id="128520442">
          <w:marLeft w:val="0"/>
          <w:marRight w:val="0"/>
          <w:marTop w:val="0"/>
          <w:marBottom w:val="0"/>
          <w:divBdr>
            <w:top w:val="none" w:sz="0" w:space="0" w:color="auto"/>
            <w:left w:val="none" w:sz="0" w:space="0" w:color="auto"/>
            <w:bottom w:val="none" w:sz="0" w:space="0" w:color="auto"/>
            <w:right w:val="none" w:sz="0" w:space="0" w:color="auto"/>
          </w:divBdr>
          <w:divsChild>
            <w:div w:id="2057387876">
              <w:marLeft w:val="0"/>
              <w:marRight w:val="0"/>
              <w:marTop w:val="0"/>
              <w:marBottom w:val="0"/>
              <w:divBdr>
                <w:top w:val="none" w:sz="0" w:space="0" w:color="auto"/>
                <w:left w:val="none" w:sz="0" w:space="0" w:color="auto"/>
                <w:bottom w:val="none" w:sz="0" w:space="0" w:color="auto"/>
                <w:right w:val="none" w:sz="0" w:space="0" w:color="auto"/>
              </w:divBdr>
              <w:divsChild>
                <w:div w:id="1745641255">
                  <w:marLeft w:val="0"/>
                  <w:marRight w:val="0"/>
                  <w:marTop w:val="0"/>
                  <w:marBottom w:val="0"/>
                  <w:divBdr>
                    <w:top w:val="none" w:sz="0" w:space="0" w:color="auto"/>
                    <w:left w:val="none" w:sz="0" w:space="0" w:color="auto"/>
                    <w:bottom w:val="none" w:sz="0" w:space="0" w:color="auto"/>
                    <w:right w:val="none" w:sz="0" w:space="0" w:color="auto"/>
                  </w:divBdr>
                  <w:divsChild>
                    <w:div w:id="131140832">
                      <w:marLeft w:val="0"/>
                      <w:marRight w:val="0"/>
                      <w:marTop w:val="0"/>
                      <w:marBottom w:val="0"/>
                      <w:divBdr>
                        <w:top w:val="none" w:sz="0" w:space="0" w:color="auto"/>
                        <w:left w:val="none" w:sz="0" w:space="0" w:color="auto"/>
                        <w:bottom w:val="none" w:sz="0" w:space="0" w:color="auto"/>
                        <w:right w:val="none" w:sz="0" w:space="0" w:color="auto"/>
                      </w:divBdr>
                      <w:divsChild>
                        <w:div w:id="463036666">
                          <w:marLeft w:val="0"/>
                          <w:marRight w:val="0"/>
                          <w:marTop w:val="0"/>
                          <w:marBottom w:val="0"/>
                          <w:divBdr>
                            <w:top w:val="none" w:sz="0" w:space="0" w:color="auto"/>
                            <w:left w:val="none" w:sz="0" w:space="0" w:color="auto"/>
                            <w:bottom w:val="none" w:sz="0" w:space="0" w:color="auto"/>
                            <w:right w:val="none" w:sz="0" w:space="0" w:color="auto"/>
                          </w:divBdr>
                          <w:divsChild>
                            <w:div w:id="1047528425">
                              <w:marLeft w:val="0"/>
                              <w:marRight w:val="0"/>
                              <w:marTop w:val="0"/>
                              <w:marBottom w:val="0"/>
                              <w:divBdr>
                                <w:top w:val="none" w:sz="0" w:space="0" w:color="auto"/>
                                <w:left w:val="none" w:sz="0" w:space="0" w:color="auto"/>
                                <w:bottom w:val="none" w:sz="0" w:space="0" w:color="auto"/>
                                <w:right w:val="none" w:sz="0" w:space="0" w:color="auto"/>
                              </w:divBdr>
                              <w:divsChild>
                                <w:div w:id="1504007609">
                                  <w:marLeft w:val="0"/>
                                  <w:marRight w:val="0"/>
                                  <w:marTop w:val="0"/>
                                  <w:marBottom w:val="0"/>
                                  <w:divBdr>
                                    <w:top w:val="none" w:sz="0" w:space="0" w:color="auto"/>
                                    <w:left w:val="none" w:sz="0" w:space="0" w:color="auto"/>
                                    <w:bottom w:val="none" w:sz="0" w:space="0" w:color="auto"/>
                                    <w:right w:val="none" w:sz="0" w:space="0" w:color="auto"/>
                                  </w:divBdr>
                                  <w:divsChild>
                                    <w:div w:id="179975951">
                                      <w:marLeft w:val="0"/>
                                      <w:marRight w:val="0"/>
                                      <w:marTop w:val="0"/>
                                      <w:marBottom w:val="0"/>
                                      <w:divBdr>
                                        <w:top w:val="none" w:sz="0" w:space="0" w:color="auto"/>
                                        <w:left w:val="none" w:sz="0" w:space="0" w:color="auto"/>
                                        <w:bottom w:val="none" w:sz="0" w:space="0" w:color="auto"/>
                                        <w:right w:val="none" w:sz="0" w:space="0" w:color="auto"/>
                                      </w:divBdr>
                                      <w:divsChild>
                                        <w:div w:id="1639139870">
                                          <w:marLeft w:val="0"/>
                                          <w:marRight w:val="0"/>
                                          <w:marTop w:val="0"/>
                                          <w:marBottom w:val="0"/>
                                          <w:divBdr>
                                            <w:top w:val="none" w:sz="0" w:space="0" w:color="auto"/>
                                            <w:left w:val="none" w:sz="0" w:space="0" w:color="auto"/>
                                            <w:bottom w:val="none" w:sz="0" w:space="0" w:color="auto"/>
                                            <w:right w:val="none" w:sz="0" w:space="0" w:color="auto"/>
                                          </w:divBdr>
                                          <w:divsChild>
                                            <w:div w:id="682589268">
                                              <w:marLeft w:val="0"/>
                                              <w:marRight w:val="0"/>
                                              <w:marTop w:val="0"/>
                                              <w:marBottom w:val="0"/>
                                              <w:divBdr>
                                                <w:top w:val="none" w:sz="0" w:space="0" w:color="auto"/>
                                                <w:left w:val="none" w:sz="0" w:space="0" w:color="auto"/>
                                                <w:bottom w:val="none" w:sz="0" w:space="0" w:color="auto"/>
                                                <w:right w:val="none" w:sz="0" w:space="0" w:color="auto"/>
                                              </w:divBdr>
                                              <w:divsChild>
                                                <w:div w:id="1186166533">
                                                  <w:marLeft w:val="0"/>
                                                  <w:marRight w:val="0"/>
                                                  <w:marTop w:val="0"/>
                                                  <w:marBottom w:val="0"/>
                                                  <w:divBdr>
                                                    <w:top w:val="none" w:sz="0" w:space="0" w:color="auto"/>
                                                    <w:left w:val="none" w:sz="0" w:space="0" w:color="auto"/>
                                                    <w:bottom w:val="none" w:sz="0" w:space="0" w:color="auto"/>
                                                    <w:right w:val="none" w:sz="0" w:space="0" w:color="auto"/>
                                                  </w:divBdr>
                                                  <w:divsChild>
                                                    <w:div w:id="9142246">
                                                      <w:marLeft w:val="0"/>
                                                      <w:marRight w:val="0"/>
                                                      <w:marTop w:val="0"/>
                                                      <w:marBottom w:val="0"/>
                                                      <w:divBdr>
                                                        <w:top w:val="none" w:sz="0" w:space="0" w:color="auto"/>
                                                        <w:left w:val="none" w:sz="0" w:space="0" w:color="auto"/>
                                                        <w:bottom w:val="none" w:sz="0" w:space="0" w:color="auto"/>
                                                        <w:right w:val="none" w:sz="0" w:space="0" w:color="auto"/>
                                                      </w:divBdr>
                                                      <w:divsChild>
                                                        <w:div w:id="903881263">
                                                          <w:marLeft w:val="0"/>
                                                          <w:marRight w:val="0"/>
                                                          <w:marTop w:val="0"/>
                                                          <w:marBottom w:val="0"/>
                                                          <w:divBdr>
                                                            <w:top w:val="none" w:sz="0" w:space="0" w:color="auto"/>
                                                            <w:left w:val="none" w:sz="0" w:space="0" w:color="auto"/>
                                                            <w:bottom w:val="none" w:sz="0" w:space="0" w:color="auto"/>
                                                            <w:right w:val="none" w:sz="0" w:space="0" w:color="auto"/>
                                                          </w:divBdr>
                                                          <w:divsChild>
                                                            <w:div w:id="1862545189">
                                                              <w:marLeft w:val="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sChild>
                                                                    <w:div w:id="2094886179">
                                                                      <w:marLeft w:val="0"/>
                                                                      <w:marRight w:val="0"/>
                                                                      <w:marTop w:val="0"/>
                                                                      <w:marBottom w:val="0"/>
                                                                      <w:divBdr>
                                                                        <w:top w:val="none" w:sz="0" w:space="0" w:color="auto"/>
                                                                        <w:left w:val="none" w:sz="0" w:space="0" w:color="auto"/>
                                                                        <w:bottom w:val="none" w:sz="0" w:space="0" w:color="auto"/>
                                                                        <w:right w:val="none" w:sz="0" w:space="0" w:color="auto"/>
                                                                      </w:divBdr>
                                                                      <w:divsChild>
                                                                        <w:div w:id="1613320081">
                                                                          <w:marLeft w:val="0"/>
                                                                          <w:marRight w:val="0"/>
                                                                          <w:marTop w:val="0"/>
                                                                          <w:marBottom w:val="0"/>
                                                                          <w:divBdr>
                                                                            <w:top w:val="none" w:sz="0" w:space="0" w:color="auto"/>
                                                                            <w:left w:val="none" w:sz="0" w:space="0" w:color="auto"/>
                                                                            <w:bottom w:val="none" w:sz="0" w:space="0" w:color="auto"/>
                                                                            <w:right w:val="none" w:sz="0" w:space="0" w:color="auto"/>
                                                                          </w:divBdr>
                                                                          <w:divsChild>
                                                                            <w:div w:id="303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569908">
      <w:bodyDiv w:val="1"/>
      <w:marLeft w:val="0"/>
      <w:marRight w:val="0"/>
      <w:marTop w:val="0"/>
      <w:marBottom w:val="0"/>
      <w:divBdr>
        <w:top w:val="none" w:sz="0" w:space="0" w:color="auto"/>
        <w:left w:val="none" w:sz="0" w:space="0" w:color="auto"/>
        <w:bottom w:val="none" w:sz="0" w:space="0" w:color="auto"/>
        <w:right w:val="none" w:sz="0" w:space="0" w:color="auto"/>
      </w:divBdr>
    </w:div>
    <w:div w:id="1303074415">
      <w:bodyDiv w:val="1"/>
      <w:marLeft w:val="0"/>
      <w:marRight w:val="0"/>
      <w:marTop w:val="0"/>
      <w:marBottom w:val="0"/>
      <w:divBdr>
        <w:top w:val="none" w:sz="0" w:space="0" w:color="auto"/>
        <w:left w:val="none" w:sz="0" w:space="0" w:color="auto"/>
        <w:bottom w:val="none" w:sz="0" w:space="0" w:color="auto"/>
        <w:right w:val="none" w:sz="0" w:space="0" w:color="auto"/>
      </w:divBdr>
    </w:div>
    <w:div w:id="1372270537">
      <w:bodyDiv w:val="1"/>
      <w:marLeft w:val="0"/>
      <w:marRight w:val="0"/>
      <w:marTop w:val="0"/>
      <w:marBottom w:val="0"/>
      <w:divBdr>
        <w:top w:val="none" w:sz="0" w:space="0" w:color="auto"/>
        <w:left w:val="none" w:sz="0" w:space="0" w:color="auto"/>
        <w:bottom w:val="none" w:sz="0" w:space="0" w:color="auto"/>
        <w:right w:val="none" w:sz="0" w:space="0" w:color="auto"/>
      </w:divBdr>
    </w:div>
    <w:div w:id="1408185249">
      <w:bodyDiv w:val="1"/>
      <w:marLeft w:val="0"/>
      <w:marRight w:val="0"/>
      <w:marTop w:val="0"/>
      <w:marBottom w:val="0"/>
      <w:divBdr>
        <w:top w:val="none" w:sz="0" w:space="0" w:color="auto"/>
        <w:left w:val="none" w:sz="0" w:space="0" w:color="auto"/>
        <w:bottom w:val="none" w:sz="0" w:space="0" w:color="auto"/>
        <w:right w:val="none" w:sz="0" w:space="0" w:color="auto"/>
      </w:divBdr>
    </w:div>
    <w:div w:id="1413507177">
      <w:bodyDiv w:val="1"/>
      <w:marLeft w:val="0"/>
      <w:marRight w:val="0"/>
      <w:marTop w:val="0"/>
      <w:marBottom w:val="0"/>
      <w:divBdr>
        <w:top w:val="none" w:sz="0" w:space="0" w:color="auto"/>
        <w:left w:val="none" w:sz="0" w:space="0" w:color="auto"/>
        <w:bottom w:val="none" w:sz="0" w:space="0" w:color="auto"/>
        <w:right w:val="none" w:sz="0" w:space="0" w:color="auto"/>
      </w:divBdr>
    </w:div>
    <w:div w:id="1595552247">
      <w:bodyDiv w:val="1"/>
      <w:marLeft w:val="0"/>
      <w:marRight w:val="0"/>
      <w:marTop w:val="0"/>
      <w:marBottom w:val="0"/>
      <w:divBdr>
        <w:top w:val="none" w:sz="0" w:space="0" w:color="auto"/>
        <w:left w:val="none" w:sz="0" w:space="0" w:color="auto"/>
        <w:bottom w:val="none" w:sz="0" w:space="0" w:color="auto"/>
        <w:right w:val="none" w:sz="0" w:space="0" w:color="auto"/>
      </w:divBdr>
    </w:div>
    <w:div w:id="1609511296">
      <w:bodyDiv w:val="1"/>
      <w:marLeft w:val="0"/>
      <w:marRight w:val="0"/>
      <w:marTop w:val="0"/>
      <w:marBottom w:val="0"/>
      <w:divBdr>
        <w:top w:val="none" w:sz="0" w:space="0" w:color="auto"/>
        <w:left w:val="none" w:sz="0" w:space="0" w:color="auto"/>
        <w:bottom w:val="none" w:sz="0" w:space="0" w:color="auto"/>
        <w:right w:val="none" w:sz="0" w:space="0" w:color="auto"/>
      </w:divBdr>
      <w:divsChild>
        <w:div w:id="656999503">
          <w:marLeft w:val="0"/>
          <w:marRight w:val="0"/>
          <w:marTop w:val="0"/>
          <w:marBottom w:val="0"/>
          <w:divBdr>
            <w:top w:val="none" w:sz="0" w:space="0" w:color="auto"/>
            <w:left w:val="none" w:sz="0" w:space="0" w:color="auto"/>
            <w:bottom w:val="none" w:sz="0" w:space="0" w:color="auto"/>
            <w:right w:val="none" w:sz="0" w:space="0" w:color="auto"/>
          </w:divBdr>
          <w:divsChild>
            <w:div w:id="767429287">
              <w:marLeft w:val="0"/>
              <w:marRight w:val="0"/>
              <w:marTop w:val="0"/>
              <w:marBottom w:val="0"/>
              <w:divBdr>
                <w:top w:val="none" w:sz="0" w:space="0" w:color="auto"/>
                <w:left w:val="none" w:sz="0" w:space="0" w:color="auto"/>
                <w:bottom w:val="none" w:sz="0" w:space="0" w:color="auto"/>
                <w:right w:val="none" w:sz="0" w:space="0" w:color="auto"/>
              </w:divBdr>
              <w:divsChild>
                <w:div w:id="588661038">
                  <w:marLeft w:val="0"/>
                  <w:marRight w:val="0"/>
                  <w:marTop w:val="0"/>
                  <w:marBottom w:val="0"/>
                  <w:divBdr>
                    <w:top w:val="none" w:sz="0" w:space="0" w:color="auto"/>
                    <w:left w:val="none" w:sz="0" w:space="0" w:color="auto"/>
                    <w:bottom w:val="none" w:sz="0" w:space="0" w:color="auto"/>
                    <w:right w:val="none" w:sz="0" w:space="0" w:color="auto"/>
                  </w:divBdr>
                  <w:divsChild>
                    <w:div w:id="1327320540">
                      <w:marLeft w:val="0"/>
                      <w:marRight w:val="0"/>
                      <w:marTop w:val="0"/>
                      <w:marBottom w:val="0"/>
                      <w:divBdr>
                        <w:top w:val="none" w:sz="0" w:space="0" w:color="auto"/>
                        <w:left w:val="none" w:sz="0" w:space="0" w:color="auto"/>
                        <w:bottom w:val="none" w:sz="0" w:space="0" w:color="auto"/>
                        <w:right w:val="none" w:sz="0" w:space="0" w:color="auto"/>
                      </w:divBdr>
                      <w:divsChild>
                        <w:div w:id="1865903027">
                          <w:marLeft w:val="0"/>
                          <w:marRight w:val="0"/>
                          <w:marTop w:val="0"/>
                          <w:marBottom w:val="0"/>
                          <w:divBdr>
                            <w:top w:val="none" w:sz="0" w:space="0" w:color="auto"/>
                            <w:left w:val="none" w:sz="0" w:space="0" w:color="auto"/>
                            <w:bottom w:val="none" w:sz="0" w:space="0" w:color="auto"/>
                            <w:right w:val="none" w:sz="0" w:space="0" w:color="auto"/>
                          </w:divBdr>
                          <w:divsChild>
                            <w:div w:id="924219460">
                              <w:marLeft w:val="0"/>
                              <w:marRight w:val="0"/>
                              <w:marTop w:val="0"/>
                              <w:marBottom w:val="0"/>
                              <w:divBdr>
                                <w:top w:val="none" w:sz="0" w:space="0" w:color="auto"/>
                                <w:left w:val="none" w:sz="0" w:space="0" w:color="auto"/>
                                <w:bottom w:val="none" w:sz="0" w:space="0" w:color="auto"/>
                                <w:right w:val="none" w:sz="0" w:space="0" w:color="auto"/>
                              </w:divBdr>
                              <w:divsChild>
                                <w:div w:id="1173497376">
                                  <w:marLeft w:val="0"/>
                                  <w:marRight w:val="0"/>
                                  <w:marTop w:val="0"/>
                                  <w:marBottom w:val="0"/>
                                  <w:divBdr>
                                    <w:top w:val="none" w:sz="0" w:space="0" w:color="auto"/>
                                    <w:left w:val="none" w:sz="0" w:space="0" w:color="auto"/>
                                    <w:bottom w:val="none" w:sz="0" w:space="0" w:color="auto"/>
                                    <w:right w:val="none" w:sz="0" w:space="0" w:color="auto"/>
                                  </w:divBdr>
                                  <w:divsChild>
                                    <w:div w:id="1981840825">
                                      <w:marLeft w:val="0"/>
                                      <w:marRight w:val="0"/>
                                      <w:marTop w:val="0"/>
                                      <w:marBottom w:val="0"/>
                                      <w:divBdr>
                                        <w:top w:val="none" w:sz="0" w:space="0" w:color="auto"/>
                                        <w:left w:val="none" w:sz="0" w:space="0" w:color="auto"/>
                                        <w:bottom w:val="none" w:sz="0" w:space="0" w:color="auto"/>
                                        <w:right w:val="none" w:sz="0" w:space="0" w:color="auto"/>
                                      </w:divBdr>
                                      <w:divsChild>
                                        <w:div w:id="197746481">
                                          <w:marLeft w:val="0"/>
                                          <w:marRight w:val="0"/>
                                          <w:marTop w:val="0"/>
                                          <w:marBottom w:val="0"/>
                                          <w:divBdr>
                                            <w:top w:val="none" w:sz="0" w:space="0" w:color="auto"/>
                                            <w:left w:val="none" w:sz="0" w:space="0" w:color="auto"/>
                                            <w:bottom w:val="none" w:sz="0" w:space="0" w:color="auto"/>
                                            <w:right w:val="none" w:sz="0" w:space="0" w:color="auto"/>
                                          </w:divBdr>
                                          <w:divsChild>
                                            <w:div w:id="1020741337">
                                              <w:marLeft w:val="0"/>
                                              <w:marRight w:val="0"/>
                                              <w:marTop w:val="0"/>
                                              <w:marBottom w:val="0"/>
                                              <w:divBdr>
                                                <w:top w:val="none" w:sz="0" w:space="0" w:color="auto"/>
                                                <w:left w:val="none" w:sz="0" w:space="0" w:color="auto"/>
                                                <w:bottom w:val="none" w:sz="0" w:space="0" w:color="auto"/>
                                                <w:right w:val="none" w:sz="0" w:space="0" w:color="auto"/>
                                              </w:divBdr>
                                              <w:divsChild>
                                                <w:div w:id="1820807766">
                                                  <w:marLeft w:val="0"/>
                                                  <w:marRight w:val="0"/>
                                                  <w:marTop w:val="0"/>
                                                  <w:marBottom w:val="0"/>
                                                  <w:divBdr>
                                                    <w:top w:val="none" w:sz="0" w:space="0" w:color="auto"/>
                                                    <w:left w:val="none" w:sz="0" w:space="0" w:color="auto"/>
                                                    <w:bottom w:val="none" w:sz="0" w:space="0" w:color="auto"/>
                                                    <w:right w:val="none" w:sz="0" w:space="0" w:color="auto"/>
                                                  </w:divBdr>
                                                  <w:divsChild>
                                                    <w:div w:id="1849755995">
                                                      <w:marLeft w:val="0"/>
                                                      <w:marRight w:val="0"/>
                                                      <w:marTop w:val="0"/>
                                                      <w:marBottom w:val="0"/>
                                                      <w:divBdr>
                                                        <w:top w:val="none" w:sz="0" w:space="0" w:color="auto"/>
                                                        <w:left w:val="none" w:sz="0" w:space="0" w:color="auto"/>
                                                        <w:bottom w:val="none" w:sz="0" w:space="0" w:color="auto"/>
                                                        <w:right w:val="none" w:sz="0" w:space="0" w:color="auto"/>
                                                      </w:divBdr>
                                                      <w:divsChild>
                                                        <w:div w:id="1630277252">
                                                          <w:marLeft w:val="0"/>
                                                          <w:marRight w:val="0"/>
                                                          <w:marTop w:val="0"/>
                                                          <w:marBottom w:val="0"/>
                                                          <w:divBdr>
                                                            <w:top w:val="none" w:sz="0" w:space="0" w:color="auto"/>
                                                            <w:left w:val="none" w:sz="0" w:space="0" w:color="auto"/>
                                                            <w:bottom w:val="none" w:sz="0" w:space="0" w:color="auto"/>
                                                            <w:right w:val="none" w:sz="0" w:space="0" w:color="auto"/>
                                                          </w:divBdr>
                                                          <w:divsChild>
                                                            <w:div w:id="2067601592">
                                                              <w:marLeft w:val="0"/>
                                                              <w:marRight w:val="0"/>
                                                              <w:marTop w:val="0"/>
                                                              <w:marBottom w:val="0"/>
                                                              <w:divBdr>
                                                                <w:top w:val="none" w:sz="0" w:space="0" w:color="auto"/>
                                                                <w:left w:val="none" w:sz="0" w:space="0" w:color="auto"/>
                                                                <w:bottom w:val="none" w:sz="0" w:space="0" w:color="auto"/>
                                                                <w:right w:val="none" w:sz="0" w:space="0" w:color="auto"/>
                                                              </w:divBdr>
                                                              <w:divsChild>
                                                                <w:div w:id="49381241">
                                                                  <w:marLeft w:val="0"/>
                                                                  <w:marRight w:val="0"/>
                                                                  <w:marTop w:val="0"/>
                                                                  <w:marBottom w:val="0"/>
                                                                  <w:divBdr>
                                                                    <w:top w:val="none" w:sz="0" w:space="0" w:color="auto"/>
                                                                    <w:left w:val="none" w:sz="0" w:space="0" w:color="auto"/>
                                                                    <w:bottom w:val="none" w:sz="0" w:space="0" w:color="auto"/>
                                                                    <w:right w:val="none" w:sz="0" w:space="0" w:color="auto"/>
                                                                  </w:divBdr>
                                                                  <w:divsChild>
                                                                    <w:div w:id="914511361">
                                                                      <w:marLeft w:val="0"/>
                                                                      <w:marRight w:val="0"/>
                                                                      <w:marTop w:val="0"/>
                                                                      <w:marBottom w:val="0"/>
                                                                      <w:divBdr>
                                                                        <w:top w:val="none" w:sz="0" w:space="0" w:color="auto"/>
                                                                        <w:left w:val="none" w:sz="0" w:space="0" w:color="auto"/>
                                                                        <w:bottom w:val="none" w:sz="0" w:space="0" w:color="auto"/>
                                                                        <w:right w:val="none" w:sz="0" w:space="0" w:color="auto"/>
                                                                      </w:divBdr>
                                                                      <w:divsChild>
                                                                        <w:div w:id="1019431159">
                                                                          <w:marLeft w:val="0"/>
                                                                          <w:marRight w:val="0"/>
                                                                          <w:marTop w:val="0"/>
                                                                          <w:marBottom w:val="0"/>
                                                                          <w:divBdr>
                                                                            <w:top w:val="none" w:sz="0" w:space="0" w:color="auto"/>
                                                                            <w:left w:val="none" w:sz="0" w:space="0" w:color="auto"/>
                                                                            <w:bottom w:val="none" w:sz="0" w:space="0" w:color="auto"/>
                                                                            <w:right w:val="none" w:sz="0" w:space="0" w:color="auto"/>
                                                                          </w:divBdr>
                                                                          <w:divsChild>
                                                                            <w:div w:id="543372810">
                                                                              <w:marLeft w:val="0"/>
                                                                              <w:marRight w:val="0"/>
                                                                              <w:marTop w:val="0"/>
                                                                              <w:marBottom w:val="0"/>
                                                                              <w:divBdr>
                                                                                <w:top w:val="none" w:sz="0" w:space="0" w:color="auto"/>
                                                                                <w:left w:val="none" w:sz="0" w:space="0" w:color="auto"/>
                                                                                <w:bottom w:val="none" w:sz="0" w:space="0" w:color="auto"/>
                                                                                <w:right w:val="none" w:sz="0" w:space="0" w:color="auto"/>
                                                                              </w:divBdr>
                                                                              <w:divsChild>
                                                                                <w:div w:id="1107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86969">
      <w:bodyDiv w:val="1"/>
      <w:marLeft w:val="0"/>
      <w:marRight w:val="0"/>
      <w:marTop w:val="0"/>
      <w:marBottom w:val="0"/>
      <w:divBdr>
        <w:top w:val="none" w:sz="0" w:space="0" w:color="auto"/>
        <w:left w:val="none" w:sz="0" w:space="0" w:color="auto"/>
        <w:bottom w:val="none" w:sz="0" w:space="0" w:color="auto"/>
        <w:right w:val="none" w:sz="0" w:space="0" w:color="auto"/>
      </w:divBdr>
    </w:div>
    <w:div w:id="1812401668">
      <w:bodyDiv w:val="1"/>
      <w:marLeft w:val="0"/>
      <w:marRight w:val="0"/>
      <w:marTop w:val="0"/>
      <w:marBottom w:val="0"/>
      <w:divBdr>
        <w:top w:val="none" w:sz="0" w:space="0" w:color="auto"/>
        <w:left w:val="none" w:sz="0" w:space="0" w:color="auto"/>
        <w:bottom w:val="none" w:sz="0" w:space="0" w:color="auto"/>
        <w:right w:val="none" w:sz="0" w:space="0" w:color="auto"/>
      </w:divBdr>
    </w:div>
    <w:div w:id="1815752264">
      <w:bodyDiv w:val="1"/>
      <w:marLeft w:val="0"/>
      <w:marRight w:val="0"/>
      <w:marTop w:val="0"/>
      <w:marBottom w:val="0"/>
      <w:divBdr>
        <w:top w:val="none" w:sz="0" w:space="0" w:color="auto"/>
        <w:left w:val="none" w:sz="0" w:space="0" w:color="auto"/>
        <w:bottom w:val="none" w:sz="0" w:space="0" w:color="auto"/>
        <w:right w:val="none" w:sz="0" w:space="0" w:color="auto"/>
      </w:divBdr>
    </w:div>
    <w:div w:id="1916549404">
      <w:bodyDiv w:val="1"/>
      <w:marLeft w:val="0"/>
      <w:marRight w:val="0"/>
      <w:marTop w:val="0"/>
      <w:marBottom w:val="0"/>
      <w:divBdr>
        <w:top w:val="none" w:sz="0" w:space="0" w:color="auto"/>
        <w:left w:val="none" w:sz="0" w:space="0" w:color="auto"/>
        <w:bottom w:val="none" w:sz="0" w:space="0" w:color="auto"/>
        <w:right w:val="none" w:sz="0" w:space="0" w:color="auto"/>
      </w:divBdr>
    </w:div>
    <w:div w:id="1937638941">
      <w:bodyDiv w:val="1"/>
      <w:marLeft w:val="0"/>
      <w:marRight w:val="0"/>
      <w:marTop w:val="0"/>
      <w:marBottom w:val="0"/>
      <w:divBdr>
        <w:top w:val="none" w:sz="0" w:space="0" w:color="auto"/>
        <w:left w:val="none" w:sz="0" w:space="0" w:color="auto"/>
        <w:bottom w:val="none" w:sz="0" w:space="0" w:color="auto"/>
        <w:right w:val="none" w:sz="0" w:space="0" w:color="auto"/>
      </w:divBdr>
    </w:div>
    <w:div w:id="1970745505">
      <w:bodyDiv w:val="1"/>
      <w:marLeft w:val="0"/>
      <w:marRight w:val="0"/>
      <w:marTop w:val="0"/>
      <w:marBottom w:val="0"/>
      <w:divBdr>
        <w:top w:val="none" w:sz="0" w:space="0" w:color="auto"/>
        <w:left w:val="none" w:sz="0" w:space="0" w:color="auto"/>
        <w:bottom w:val="none" w:sz="0" w:space="0" w:color="auto"/>
        <w:right w:val="none" w:sz="0" w:space="0" w:color="auto"/>
      </w:divBdr>
    </w:div>
    <w:div w:id="1985498435">
      <w:bodyDiv w:val="1"/>
      <w:marLeft w:val="0"/>
      <w:marRight w:val="0"/>
      <w:marTop w:val="0"/>
      <w:marBottom w:val="0"/>
      <w:divBdr>
        <w:top w:val="none" w:sz="0" w:space="0" w:color="auto"/>
        <w:left w:val="none" w:sz="0" w:space="0" w:color="auto"/>
        <w:bottom w:val="none" w:sz="0" w:space="0" w:color="auto"/>
        <w:right w:val="none" w:sz="0" w:space="0" w:color="auto"/>
      </w:divBdr>
    </w:div>
    <w:div w:id="2002736977">
      <w:bodyDiv w:val="1"/>
      <w:marLeft w:val="0"/>
      <w:marRight w:val="0"/>
      <w:marTop w:val="0"/>
      <w:marBottom w:val="0"/>
      <w:divBdr>
        <w:top w:val="none" w:sz="0" w:space="0" w:color="auto"/>
        <w:left w:val="none" w:sz="0" w:space="0" w:color="auto"/>
        <w:bottom w:val="none" w:sz="0" w:space="0" w:color="auto"/>
        <w:right w:val="none" w:sz="0" w:space="0" w:color="auto"/>
      </w:divBdr>
    </w:div>
    <w:div w:id="2068796127">
      <w:bodyDiv w:val="1"/>
      <w:marLeft w:val="0"/>
      <w:marRight w:val="0"/>
      <w:marTop w:val="0"/>
      <w:marBottom w:val="0"/>
      <w:divBdr>
        <w:top w:val="none" w:sz="0" w:space="0" w:color="auto"/>
        <w:left w:val="none" w:sz="0" w:space="0" w:color="auto"/>
        <w:bottom w:val="none" w:sz="0" w:space="0" w:color="auto"/>
        <w:right w:val="none" w:sz="0" w:space="0" w:color="auto"/>
      </w:divBdr>
    </w:div>
    <w:div w:id="20963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2004_Document.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483bd1f2-1e52-4729-934a-1d6488dbcadd">
      <UserInfo>
        <DisplayName>PA Principal</DisplayName>
        <AccountId>173</AccountId>
        <AccountType/>
      </UserInfo>
    </Document_x0020_Owner>
    <Next_x0020_Review_x0020_Date xmlns="483bd1f2-1e52-4729-934a-1d6488dbcadd" xsi:nil="true"/>
    <Last_x0020_Review_x0020_Date xmlns="483bd1f2-1e52-4729-934a-1d6488dbca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2D948302E3341985472BB765DC274" ma:contentTypeVersion="" ma:contentTypeDescription="Create a new document." ma:contentTypeScope="" ma:versionID="1dd1578013c6ca9c75f995ec0d21b757">
  <xsd:schema xmlns:xsd="http://www.w3.org/2001/XMLSchema" xmlns:xs="http://www.w3.org/2001/XMLSchema" xmlns:p="http://schemas.microsoft.com/office/2006/metadata/properties" xmlns:ns2="483bd1f2-1e52-4729-934a-1d6488dbcadd" targetNamespace="http://schemas.microsoft.com/office/2006/metadata/properties" ma:root="true" ma:fieldsID="826d99c25f2d4505aa7d1fcf853c388f" ns2:_="">
    <xsd:import namespace="483bd1f2-1e52-4729-934a-1d6488dbcadd"/>
    <xsd:element name="properties">
      <xsd:complexType>
        <xsd:sequence>
          <xsd:element name="documentManagement">
            <xsd:complexType>
              <xsd:all>
                <xsd:element ref="ns2:Last_x0020_Review_x0020_Date" minOccurs="0"/>
                <xsd:element ref="ns2:Next_x0020_Review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bd1f2-1e52-4729-934a-1d6488dbcadd" elementFormDefault="qualified">
    <xsd:import namespace="http://schemas.microsoft.com/office/2006/documentManagement/types"/>
    <xsd:import namespace="http://schemas.microsoft.com/office/infopath/2007/PartnerControls"/>
    <xsd:element name="Last_x0020_Review_x0020_Date" ma:index="8" nillable="true" ma:displayName="Last Review Date" ma:format="DateOnly" ma:internalName="Last_x0020_Review_x0020_Date">
      <xsd:simpleType>
        <xsd:restriction base="dms:DateTime"/>
      </xsd:simpleType>
    </xsd:element>
    <xsd:element name="Next_x0020_Review_x0020_Date" ma:index="9" nillable="true" ma:displayName="Next Review Date" ma:format="DateOnly" ma:internalName="Next_x0020_Review_x0020_Date">
      <xsd:simpleType>
        <xsd:restriction base="dms:DateTime"/>
      </xsd:simpleType>
    </xsd:element>
    <xsd:element name="Document_x0020_Owner" ma:index="10" nillable="true" ma:displayName="Document Owner" ma:list="UserInfo" ma:SharePointGroup="0" ma:internalName="Docum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7E97B-0AEF-430B-A71E-CB2C953CFED0}">
  <ds:schemaRefs>
    <ds:schemaRef ds:uri="http://schemas.openxmlformats.org/officeDocument/2006/bibliography"/>
  </ds:schemaRefs>
</ds:datastoreItem>
</file>

<file path=customXml/itemProps2.xml><?xml version="1.0" encoding="utf-8"?>
<ds:datastoreItem xmlns:ds="http://schemas.openxmlformats.org/officeDocument/2006/customXml" ds:itemID="{F5557D36-402D-4E5F-B178-35D3002C76BE}">
  <ds:schemaRefs>
    <ds:schemaRef ds:uri="http://schemas.microsoft.com/office/2006/metadata/properties"/>
    <ds:schemaRef ds:uri="http://schemas.microsoft.com/office/infopath/2007/PartnerControls"/>
    <ds:schemaRef ds:uri="483bd1f2-1e52-4729-934a-1d6488dbcadd"/>
  </ds:schemaRefs>
</ds:datastoreItem>
</file>

<file path=customXml/itemProps3.xml><?xml version="1.0" encoding="utf-8"?>
<ds:datastoreItem xmlns:ds="http://schemas.openxmlformats.org/officeDocument/2006/customXml" ds:itemID="{CF0C06C3-B55B-48F0-A411-58B927BF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bd1f2-1e52-4729-934a-1d6488db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85304-1B14-45C1-BF40-93A038BB7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3075</Words>
  <Characters>17531</Characters>
  <Application>Microsoft Office Word</Application>
  <DocSecurity>0</DocSecurity>
  <Lines>146</Lines>
  <Paragraphs>41</Paragraphs>
  <ScaleCrop>false</ScaleCrop>
  <Company>Microsoft</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Holmes</cp:lastModifiedBy>
  <cp:revision>47</cp:revision>
  <cp:lastPrinted>2019-10-21T08:59:00Z</cp:lastPrinted>
  <dcterms:created xsi:type="dcterms:W3CDTF">2020-03-25T15:38:00Z</dcterms:created>
  <dcterms:modified xsi:type="dcterms:W3CDTF">2021-01-20T17:55:00Z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0x0101003562D948302E3341985472BB765DC274</vt:lpwstr>
  </property>
</Properties>
</file>